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1AF9D">
      <w:pPr>
        <w:spacing w:line="560" w:lineRule="exact"/>
        <w:jc w:val="center"/>
        <w:rPr>
          <w:rFonts w:ascii="Times New Roman" w:hAnsi="Times New Roman" w:eastAsia="方正小标宋简体" w:cs="Times New Roman"/>
          <w:color w:val="000000" w:themeColor="text1"/>
          <w:sz w:val="44"/>
          <w:szCs w:val="44"/>
          <w14:textFill>
            <w14:solidFill>
              <w14:schemeClr w14:val="tx1"/>
            </w14:solidFill>
          </w14:textFill>
        </w:rPr>
      </w:pPr>
    </w:p>
    <w:p w14:paraId="57A6D1C2">
      <w:pPr>
        <w:spacing w:line="560" w:lineRule="exact"/>
        <w:jc w:val="center"/>
        <w:rPr>
          <w:rFonts w:ascii="Times New Roman" w:hAnsi="Times New Roman" w:eastAsia="方正小标宋简体" w:cs="Times New Roman"/>
          <w:color w:val="000000" w:themeColor="text1"/>
          <w:sz w:val="44"/>
          <w:szCs w:val="44"/>
          <w14:textFill>
            <w14:solidFill>
              <w14:schemeClr w14:val="tx1"/>
            </w14:solidFill>
          </w14:textFill>
        </w:rPr>
      </w:pPr>
    </w:p>
    <w:p w14:paraId="02B0AAE3">
      <w:pPr>
        <w:spacing w:line="560" w:lineRule="exact"/>
        <w:jc w:val="center"/>
        <w:rPr>
          <w:rFonts w:ascii="Times New Roman" w:hAnsi="Times New Roman" w:eastAsia="方正小标宋简体" w:cs="Times New Roman"/>
          <w:color w:val="000000" w:themeColor="text1"/>
          <w:sz w:val="44"/>
          <w:szCs w:val="44"/>
          <w14:textFill>
            <w14:solidFill>
              <w14:schemeClr w14:val="tx1"/>
            </w14:solidFill>
          </w14:textFill>
        </w:rPr>
      </w:pPr>
    </w:p>
    <w:p w14:paraId="62A06845">
      <w:pPr>
        <w:pStyle w:val="16"/>
        <w:rPr>
          <w:rFonts w:ascii="Times New Roman" w:hAnsi="Times New Roman"/>
          <w:color w:val="000000" w:themeColor="text1"/>
          <w14:textFill>
            <w14:solidFill>
              <w14:schemeClr w14:val="tx1"/>
            </w14:solidFill>
          </w14:textFill>
        </w:rPr>
      </w:pPr>
    </w:p>
    <w:p w14:paraId="505C6288">
      <w:pPr>
        <w:rPr>
          <w:rFonts w:ascii="Times New Roman" w:hAnsi="Times New Roman" w:eastAsia="方正小标宋简体" w:cs="Times New Roman"/>
          <w:color w:val="000000" w:themeColor="text1"/>
          <w:sz w:val="44"/>
          <w:szCs w:val="44"/>
          <w14:textFill>
            <w14:solidFill>
              <w14:schemeClr w14:val="tx1"/>
            </w14:solidFill>
          </w14:textFill>
        </w:rPr>
      </w:pPr>
    </w:p>
    <w:p w14:paraId="20277490">
      <w:pPr>
        <w:pStyle w:val="16"/>
        <w:rPr>
          <w:rFonts w:ascii="Times New Roman" w:hAnsi="Times New Roman"/>
          <w:color w:val="000000" w:themeColor="text1"/>
          <w14:textFill>
            <w14:solidFill>
              <w14:schemeClr w14:val="tx1"/>
            </w14:solidFill>
          </w14:textFill>
        </w:rPr>
      </w:pPr>
    </w:p>
    <w:p w14:paraId="253F0E51">
      <w:pPr>
        <w:rPr>
          <w:rFonts w:ascii="Times New Roman" w:hAnsi="Times New Roman" w:cs="Times New Roman"/>
          <w:color w:val="000000" w:themeColor="text1"/>
          <w14:textFill>
            <w14:solidFill>
              <w14:schemeClr w14:val="tx1"/>
            </w14:solidFill>
          </w14:textFill>
        </w:rPr>
      </w:pPr>
    </w:p>
    <w:p w14:paraId="03BD7544">
      <w:pPr>
        <w:spacing w:line="560" w:lineRule="exact"/>
        <w:jc w:val="center"/>
        <w:rPr>
          <w:rFonts w:hint="eastAsia" w:ascii="Times New Roman" w:hAnsi="Times New Roman" w:eastAsia="方正小标宋简体" w:cs="Times New Roman"/>
          <w:color w:val="000000" w:themeColor="text1"/>
          <w:sz w:val="44"/>
          <w:szCs w:val="44"/>
          <w:lang w:eastAsia="zh-CN"/>
          <w14:textFill>
            <w14:solidFill>
              <w14:schemeClr w14:val="tx1"/>
            </w14:solidFill>
          </w14:textFill>
        </w:rPr>
      </w:pPr>
      <w:r>
        <w:rPr>
          <w:rFonts w:hint="eastAsia" w:ascii="Times New Roman" w:hAnsi="Times New Roman" w:eastAsia="方正小标宋简体" w:cs="Times New Roman"/>
          <w:color w:val="000000" w:themeColor="text1"/>
          <w:sz w:val="44"/>
          <w:szCs w:val="44"/>
          <w:lang w:eastAsia="zh-CN"/>
          <w14:textFill>
            <w14:solidFill>
              <w14:schemeClr w14:val="tx1"/>
            </w14:solidFill>
          </w14:textFill>
        </w:rPr>
        <w:t>郑州市第十届职业技能竞赛轨道交通运输服务行业城市轨道交通信号工大赛</w:t>
      </w:r>
    </w:p>
    <w:p w14:paraId="0A4FD98B">
      <w:pPr>
        <w:spacing w:line="560" w:lineRule="exact"/>
        <w:jc w:val="center"/>
        <w:rPr>
          <w:rFonts w:ascii="Times New Roman" w:hAnsi="Times New Roman" w:eastAsia="方正小标宋简体" w:cs="Times New Roman"/>
          <w:color w:val="000000" w:themeColor="text1"/>
          <w:sz w:val="44"/>
          <w:szCs w:val="44"/>
          <w14:textFill>
            <w14:solidFill>
              <w14:schemeClr w14:val="tx1"/>
            </w14:solidFill>
          </w14:textFill>
        </w:rPr>
      </w:pPr>
      <w:r>
        <w:rPr>
          <w:rFonts w:ascii="Times New Roman" w:hAnsi="Times New Roman" w:eastAsia="方正小标宋简体" w:cs="Times New Roman"/>
          <w:color w:val="000000" w:themeColor="text1"/>
          <w:sz w:val="44"/>
          <w:szCs w:val="44"/>
          <w14:textFill>
            <w14:solidFill>
              <w14:schemeClr w14:val="tx1"/>
            </w14:solidFill>
          </w14:textFill>
        </w:rPr>
        <w:t>实施方案和技术方案</w:t>
      </w:r>
    </w:p>
    <w:p w14:paraId="54DFF3CE">
      <w:pPr>
        <w:spacing w:line="560" w:lineRule="exact"/>
        <w:jc w:val="center"/>
        <w:rPr>
          <w:rFonts w:ascii="Times New Roman" w:hAnsi="Times New Roman" w:eastAsia="方正小标宋简体" w:cs="Times New Roman"/>
          <w:color w:val="000000" w:themeColor="text1"/>
          <w:sz w:val="44"/>
          <w:szCs w:val="44"/>
          <w14:textFill>
            <w14:solidFill>
              <w14:schemeClr w14:val="tx1"/>
            </w14:solidFill>
          </w14:textFill>
        </w:rPr>
      </w:pPr>
    </w:p>
    <w:p w14:paraId="050BD1C9">
      <w:pPr>
        <w:spacing w:line="560" w:lineRule="exact"/>
        <w:jc w:val="center"/>
        <w:rPr>
          <w:rFonts w:ascii="Times New Roman" w:hAnsi="Times New Roman" w:eastAsia="方正小标宋简体" w:cs="Times New Roman"/>
          <w:color w:val="000000" w:themeColor="text1"/>
          <w:sz w:val="44"/>
          <w:szCs w:val="44"/>
          <w14:textFill>
            <w14:solidFill>
              <w14:schemeClr w14:val="tx1"/>
            </w14:solidFill>
          </w14:textFill>
        </w:rPr>
      </w:pPr>
    </w:p>
    <w:p w14:paraId="5803868F">
      <w:pPr>
        <w:rPr>
          <w:rFonts w:ascii="Times New Roman" w:hAnsi="Times New Roman" w:eastAsia="方正小标宋简体" w:cs="Times New Roman"/>
          <w:color w:val="000000" w:themeColor="text1"/>
          <w:sz w:val="44"/>
          <w:szCs w:val="44"/>
          <w14:textFill>
            <w14:solidFill>
              <w14:schemeClr w14:val="tx1"/>
            </w14:solidFill>
          </w14:textFill>
        </w:rPr>
      </w:pPr>
      <w:r>
        <w:rPr>
          <w:rFonts w:ascii="Times New Roman" w:hAnsi="Times New Roman" w:eastAsia="方正小标宋简体" w:cs="Times New Roman"/>
          <w:color w:val="000000" w:themeColor="text1"/>
          <w:sz w:val="44"/>
          <w:szCs w:val="44"/>
          <w14:textFill>
            <w14:solidFill>
              <w14:schemeClr w14:val="tx1"/>
            </w14:solidFill>
          </w14:textFill>
        </w:rPr>
        <w:t xml:space="preserve"> </w:t>
      </w:r>
    </w:p>
    <w:p w14:paraId="73EFC3FD">
      <w:pPr>
        <w:pStyle w:val="16"/>
        <w:rPr>
          <w:rFonts w:ascii="Times New Roman" w:hAnsi="Times New Roman"/>
          <w:color w:val="000000" w:themeColor="text1"/>
          <w14:textFill>
            <w14:solidFill>
              <w14:schemeClr w14:val="tx1"/>
            </w14:solidFill>
          </w14:textFill>
        </w:rPr>
      </w:pPr>
    </w:p>
    <w:p w14:paraId="7D2B4F7A">
      <w:pPr>
        <w:rPr>
          <w:rFonts w:ascii="Times New Roman" w:hAnsi="Times New Roman" w:eastAsia="方正小标宋简体" w:cs="Times New Roman"/>
          <w:color w:val="000000" w:themeColor="text1"/>
          <w:sz w:val="44"/>
          <w:szCs w:val="44"/>
          <w14:textFill>
            <w14:solidFill>
              <w14:schemeClr w14:val="tx1"/>
            </w14:solidFill>
          </w14:textFill>
        </w:rPr>
      </w:pPr>
    </w:p>
    <w:p w14:paraId="098E1F10">
      <w:pPr>
        <w:rPr>
          <w:rFonts w:ascii="Times New Roman" w:hAnsi="Times New Roman" w:eastAsia="方正小标宋简体" w:cs="Times New Roman"/>
          <w:color w:val="000000" w:themeColor="text1"/>
          <w:sz w:val="44"/>
          <w:szCs w:val="44"/>
          <w14:textFill>
            <w14:solidFill>
              <w14:schemeClr w14:val="tx1"/>
            </w14:solidFill>
          </w14:textFill>
        </w:rPr>
      </w:pPr>
    </w:p>
    <w:p w14:paraId="3A9DE699">
      <w:pPr>
        <w:rPr>
          <w:rFonts w:ascii="Times New Roman" w:hAnsi="Times New Roman" w:eastAsia="方正小标宋简体" w:cs="Times New Roman"/>
          <w:color w:val="000000" w:themeColor="text1"/>
          <w:sz w:val="44"/>
          <w:szCs w:val="44"/>
          <w14:textFill>
            <w14:solidFill>
              <w14:schemeClr w14:val="tx1"/>
            </w14:solidFill>
          </w14:textFill>
        </w:rPr>
      </w:pPr>
    </w:p>
    <w:p w14:paraId="68A45A20">
      <w:pPr>
        <w:spacing w:line="560" w:lineRule="exact"/>
        <w:ind w:firstLine="1200" w:firstLineChars="400"/>
        <w:jc w:val="left"/>
        <w:rPr>
          <w:rFonts w:ascii="Times New Roman" w:hAnsi="Times New Roman" w:cs="Times New Roman"/>
          <w:color w:val="000000" w:themeColor="text1"/>
          <w:sz w:val="30"/>
          <w:szCs w:val="30"/>
          <w14:textFill>
            <w14:solidFill>
              <w14:schemeClr w14:val="tx1"/>
            </w14:solidFill>
          </w14:textFill>
        </w:rPr>
      </w:pPr>
      <w:r>
        <w:rPr>
          <w:rFonts w:ascii="Times New Roman" w:hAnsi="Times New Roman" w:cs="Times New Roman"/>
          <w:color w:val="000000" w:themeColor="text1"/>
          <w:sz w:val="30"/>
          <w:szCs w:val="30"/>
          <w14:textFill>
            <w14:solidFill>
              <w14:schemeClr w14:val="tx1"/>
            </w14:solidFill>
          </w14:textFill>
        </w:rPr>
        <w:t>主办单位：郑州市人力资源和社会保障局</w:t>
      </w:r>
    </w:p>
    <w:p w14:paraId="19BF0730">
      <w:pPr>
        <w:spacing w:line="560" w:lineRule="exact"/>
        <w:ind w:firstLine="2700" w:firstLineChars="900"/>
        <w:jc w:val="left"/>
        <w:rPr>
          <w:rFonts w:ascii="Times New Roman" w:hAnsi="Times New Roman" w:cs="Times New Roman"/>
          <w:color w:val="000000" w:themeColor="text1"/>
          <w:sz w:val="30"/>
          <w:szCs w:val="30"/>
          <w14:textFill>
            <w14:solidFill>
              <w14:schemeClr w14:val="tx1"/>
            </w14:solidFill>
          </w14:textFill>
        </w:rPr>
      </w:pPr>
      <w:r>
        <w:rPr>
          <w:rFonts w:ascii="Times New Roman" w:hAnsi="Times New Roman" w:cs="Times New Roman"/>
          <w:color w:val="000000" w:themeColor="text1"/>
          <w:sz w:val="30"/>
          <w:szCs w:val="30"/>
          <w14:textFill>
            <w14:solidFill>
              <w14:schemeClr w14:val="tx1"/>
            </w14:solidFill>
          </w14:textFill>
        </w:rPr>
        <w:t>郑州市人民政府国有资产监督管理委员会</w:t>
      </w:r>
    </w:p>
    <w:p w14:paraId="3895C882">
      <w:pPr>
        <w:spacing w:line="560" w:lineRule="exact"/>
        <w:ind w:firstLine="2700" w:firstLineChars="900"/>
        <w:jc w:val="left"/>
        <w:rPr>
          <w:rFonts w:ascii="Times New Roman" w:hAnsi="Times New Roman" w:cs="Times New Roman"/>
          <w:color w:val="000000" w:themeColor="text1"/>
          <w:sz w:val="30"/>
          <w:szCs w:val="30"/>
          <w14:textFill>
            <w14:solidFill>
              <w14:schemeClr w14:val="tx1"/>
            </w14:solidFill>
          </w14:textFill>
        </w:rPr>
      </w:pPr>
      <w:r>
        <w:rPr>
          <w:rFonts w:ascii="Times New Roman" w:hAnsi="Times New Roman" w:cs="Times New Roman"/>
          <w:color w:val="000000" w:themeColor="text1"/>
          <w:sz w:val="30"/>
          <w:szCs w:val="30"/>
          <w14:textFill>
            <w14:solidFill>
              <w14:schemeClr w14:val="tx1"/>
            </w14:solidFill>
          </w14:textFill>
        </w:rPr>
        <w:t>郑州市交通运输局</w:t>
      </w:r>
    </w:p>
    <w:p w14:paraId="6CF9F1DE">
      <w:pPr>
        <w:spacing w:line="560" w:lineRule="exact"/>
        <w:ind w:firstLine="1200" w:firstLineChars="400"/>
        <w:rPr>
          <w:rFonts w:ascii="Times New Roman" w:hAnsi="Times New Roman" w:cs="Times New Roman"/>
          <w:color w:val="000000" w:themeColor="text1"/>
          <w:sz w:val="30"/>
          <w:szCs w:val="30"/>
          <w14:textFill>
            <w14:solidFill>
              <w14:schemeClr w14:val="tx1"/>
            </w14:solidFill>
          </w14:textFill>
        </w:rPr>
      </w:pPr>
      <w:r>
        <w:rPr>
          <w:rFonts w:ascii="Times New Roman" w:hAnsi="Times New Roman" w:cs="Times New Roman"/>
          <w:color w:val="000000" w:themeColor="text1"/>
          <w:sz w:val="30"/>
          <w:szCs w:val="30"/>
          <w14:textFill>
            <w14:solidFill>
              <w14:schemeClr w14:val="tx1"/>
            </w14:solidFill>
          </w14:textFill>
        </w:rPr>
        <w:t>承办单位：</w:t>
      </w:r>
      <w:r>
        <w:rPr>
          <w:rFonts w:ascii="Times New Roman" w:hAnsi="Times New Roman" w:cs="Times New Roman"/>
          <w:sz w:val="30"/>
          <w:szCs w:val="30"/>
        </w:rPr>
        <w:t>郑州市职业技能鉴定评价中心</w:t>
      </w:r>
    </w:p>
    <w:p w14:paraId="1CFB8026">
      <w:pPr>
        <w:spacing w:line="560" w:lineRule="exact"/>
        <w:ind w:firstLine="2700" w:firstLineChars="900"/>
        <w:rPr>
          <w:rFonts w:ascii="Times New Roman" w:hAnsi="Times New Roman" w:cs="Times New Roman"/>
          <w:color w:val="000000" w:themeColor="text1"/>
          <w:sz w:val="30"/>
          <w:szCs w:val="30"/>
          <w14:textFill>
            <w14:solidFill>
              <w14:schemeClr w14:val="tx1"/>
            </w14:solidFill>
          </w14:textFill>
        </w:rPr>
      </w:pPr>
      <w:r>
        <w:rPr>
          <w:rFonts w:hint="eastAsia" w:ascii="Times New Roman" w:hAnsi="Times New Roman" w:cs="Times New Roman"/>
          <w:color w:val="000000" w:themeColor="text1"/>
          <w:sz w:val="30"/>
          <w:szCs w:val="30"/>
          <w14:textFill>
            <w14:solidFill>
              <w14:schemeClr w14:val="tx1"/>
            </w14:solidFill>
          </w14:textFill>
        </w:rPr>
        <w:t>郑州轨道交通运营有限公司</w:t>
      </w:r>
    </w:p>
    <w:p w14:paraId="65CC0745">
      <w:pPr>
        <w:rPr>
          <w:rFonts w:ascii="Times New Roman" w:hAnsi="Times New Roman" w:cs="Times New Roman"/>
          <w:color w:val="000000" w:themeColor="text1"/>
          <w14:textFill>
            <w14:solidFill>
              <w14:schemeClr w14:val="tx1"/>
            </w14:solidFill>
          </w14:textFill>
        </w:rPr>
      </w:pPr>
    </w:p>
    <w:p w14:paraId="190B06E1">
      <w:pPr>
        <w:spacing w:line="560" w:lineRule="exact"/>
        <w:rPr>
          <w:rFonts w:ascii="Times New Roman" w:hAnsi="Times New Roman" w:cs="Times New Roman"/>
          <w:color w:val="000000" w:themeColor="text1"/>
          <w:sz w:val="30"/>
          <w:szCs w:val="30"/>
          <w14:textFill>
            <w14:solidFill>
              <w14:schemeClr w14:val="tx1"/>
            </w14:solidFill>
          </w14:textFill>
        </w:rPr>
      </w:pPr>
    </w:p>
    <w:p w14:paraId="1C8E08DC">
      <w:pPr>
        <w:spacing w:line="560" w:lineRule="exact"/>
        <w:rPr>
          <w:rFonts w:ascii="Times New Roman" w:hAnsi="Times New Roman" w:cs="Times New Roman"/>
          <w:color w:val="000000" w:themeColor="text1"/>
          <w:sz w:val="30"/>
          <w:szCs w:val="30"/>
          <w14:textFill>
            <w14:solidFill>
              <w14:schemeClr w14:val="tx1"/>
            </w14:solidFill>
          </w14:textFill>
        </w:rPr>
      </w:pPr>
    </w:p>
    <w:p w14:paraId="5687B59D">
      <w:pPr>
        <w:pStyle w:val="27"/>
        <w:tabs>
          <w:tab w:val="right" w:leader="dot" w:pos="8845"/>
        </w:tabs>
        <w:jc w:val="center"/>
        <w:rPr>
          <w:color w:val="000000" w:themeColor="text1"/>
          <w:sz w:val="44"/>
          <w:szCs w:val="44"/>
          <w14:textFill>
            <w14:solidFill>
              <w14:schemeClr w14:val="tx1"/>
            </w14:solidFill>
          </w14:textFill>
        </w:rPr>
      </w:pPr>
      <w:r>
        <w:rPr>
          <w:color w:val="000000" w:themeColor="text1"/>
          <w:sz w:val="44"/>
          <w:szCs w:val="44"/>
          <w14:textFill>
            <w14:solidFill>
              <w14:schemeClr w14:val="tx1"/>
            </w14:solidFill>
          </w14:textFill>
        </w:rPr>
        <w:t>目录</w:t>
      </w:r>
    </w:p>
    <w:p w14:paraId="6C0BFAFD">
      <w:pPr>
        <w:pStyle w:val="27"/>
        <w:tabs>
          <w:tab w:val="right" w:leader="dot" w:pos="8835"/>
        </w:tabs>
        <w:rPr>
          <w:rFonts w:eastAsia="仿宋_GB2312"/>
          <w:sz w:val="28"/>
          <w:szCs w:val="28"/>
        </w:rPr>
      </w:pPr>
      <w:r>
        <w:rPr>
          <w:rFonts w:eastAsia="仿宋_GB2312"/>
          <w:color w:val="000000" w:themeColor="text1"/>
          <w:sz w:val="28"/>
          <w:szCs w:val="28"/>
          <w14:textFill>
            <w14:solidFill>
              <w14:schemeClr w14:val="tx1"/>
            </w14:solidFill>
          </w14:textFill>
        </w:rPr>
        <w:fldChar w:fldCharType="begin"/>
      </w:r>
      <w:r>
        <w:rPr>
          <w:rFonts w:eastAsia="仿宋_GB2312"/>
          <w:color w:val="000000" w:themeColor="text1"/>
          <w:sz w:val="28"/>
          <w:szCs w:val="28"/>
          <w14:textFill>
            <w14:solidFill>
              <w14:schemeClr w14:val="tx1"/>
            </w14:solidFill>
          </w14:textFill>
        </w:rPr>
        <w:instrText xml:space="preserve"> TOC \o "1-1" \h \z \u </w:instrText>
      </w:r>
      <w:r>
        <w:rPr>
          <w:rFonts w:eastAsia="仿宋_GB2312"/>
          <w:color w:val="000000" w:themeColor="text1"/>
          <w:sz w:val="28"/>
          <w:szCs w:val="28"/>
          <w14:textFill>
            <w14:solidFill>
              <w14:schemeClr w14:val="tx1"/>
            </w14:solidFill>
          </w14:textFill>
        </w:rPr>
        <w:fldChar w:fldCharType="separate"/>
      </w:r>
      <w:r>
        <w:fldChar w:fldCharType="begin"/>
      </w:r>
      <w:r>
        <w:instrText xml:space="preserve"> HYPERLINK \l "_Toc131516036" </w:instrText>
      </w:r>
      <w:r>
        <w:fldChar w:fldCharType="separate"/>
      </w:r>
      <w:r>
        <w:rPr>
          <w:rStyle w:val="45"/>
          <w:rFonts w:hint="eastAsia" w:eastAsia="仿宋_GB2312"/>
          <w:sz w:val="28"/>
          <w:szCs w:val="28"/>
          <w:lang w:eastAsia="zh-CN"/>
        </w:rPr>
        <w:t>郑州市第十届职业技能竞赛轨道交通运输服务行业城市轨道交通信号工大赛</w:t>
      </w:r>
      <w:r>
        <w:rPr>
          <w:rStyle w:val="45"/>
          <w:rFonts w:eastAsia="仿宋_GB2312"/>
          <w:sz w:val="28"/>
          <w:szCs w:val="28"/>
        </w:rPr>
        <w:t>实施方案</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_Toc131516036 \h </w:instrText>
      </w:r>
      <w:r>
        <w:rPr>
          <w:rFonts w:eastAsia="仿宋_GB2312"/>
          <w:sz w:val="28"/>
          <w:szCs w:val="28"/>
        </w:rPr>
        <w:fldChar w:fldCharType="separate"/>
      </w:r>
      <w:r>
        <w:rPr>
          <w:rFonts w:eastAsia="仿宋_GB2312"/>
          <w:sz w:val="28"/>
          <w:szCs w:val="28"/>
        </w:rPr>
        <w:t>1</w:t>
      </w:r>
      <w:r>
        <w:rPr>
          <w:rFonts w:eastAsia="仿宋_GB2312"/>
          <w:sz w:val="28"/>
          <w:szCs w:val="28"/>
        </w:rPr>
        <w:fldChar w:fldCharType="end"/>
      </w:r>
      <w:r>
        <w:rPr>
          <w:rFonts w:eastAsia="仿宋_GB2312"/>
          <w:sz w:val="28"/>
          <w:szCs w:val="28"/>
        </w:rPr>
        <w:fldChar w:fldCharType="end"/>
      </w:r>
    </w:p>
    <w:p w14:paraId="5C3A70EB">
      <w:pPr>
        <w:pStyle w:val="27"/>
        <w:tabs>
          <w:tab w:val="right" w:leader="dot" w:pos="8835"/>
        </w:tabs>
        <w:rPr>
          <w:rFonts w:hint="eastAsia" w:eastAsia="仿宋_GB2312"/>
          <w:szCs w:val="22"/>
          <w:lang w:val="en-US" w:eastAsia="zh-CN"/>
        </w:rPr>
      </w:pPr>
      <w:r>
        <w:fldChar w:fldCharType="begin"/>
      </w:r>
      <w:r>
        <w:instrText xml:space="preserve"> HYPERLINK \l "_Toc131516037" </w:instrText>
      </w:r>
      <w:r>
        <w:fldChar w:fldCharType="separate"/>
      </w:r>
      <w:r>
        <w:rPr>
          <w:rStyle w:val="45"/>
          <w:rFonts w:hint="eastAsia" w:eastAsia="仿宋_GB2312"/>
          <w:sz w:val="28"/>
          <w:szCs w:val="28"/>
          <w:lang w:eastAsia="zh-CN"/>
        </w:rPr>
        <w:t>郑州市第十届职业技能竞赛轨道交通运输服务行业城市轨道交通信号工大赛</w:t>
      </w:r>
      <w:r>
        <w:rPr>
          <w:rStyle w:val="45"/>
          <w:rFonts w:eastAsia="仿宋_GB2312"/>
          <w:sz w:val="28"/>
          <w:szCs w:val="28"/>
        </w:rPr>
        <w:t>技术方案</w:t>
      </w:r>
      <w:r>
        <w:rPr>
          <w:rFonts w:eastAsia="仿宋_GB2312"/>
          <w:sz w:val="28"/>
          <w:szCs w:val="28"/>
        </w:rPr>
        <w:tab/>
      </w:r>
      <w:r>
        <w:rPr>
          <w:rFonts w:hint="eastAsia" w:eastAsia="仿宋_GB2312"/>
          <w:sz w:val="28"/>
          <w:szCs w:val="28"/>
          <w:lang w:val="en-US" w:eastAsia="zh-CN"/>
        </w:rPr>
        <w:t>1</w:t>
      </w:r>
      <w:r>
        <w:rPr>
          <w:rFonts w:eastAsia="仿宋_GB2312"/>
          <w:sz w:val="28"/>
          <w:szCs w:val="28"/>
        </w:rPr>
        <w:fldChar w:fldCharType="end"/>
      </w:r>
      <w:r>
        <w:rPr>
          <w:rFonts w:hint="eastAsia" w:eastAsia="仿宋_GB2312"/>
          <w:sz w:val="28"/>
          <w:szCs w:val="28"/>
          <w:lang w:val="en-US" w:eastAsia="zh-CN"/>
        </w:rPr>
        <w:t>7</w:t>
      </w:r>
    </w:p>
    <w:p w14:paraId="70AE5968">
      <w:pPr>
        <w:pStyle w:val="27"/>
        <w:tabs>
          <w:tab w:val="right" w:leader="dot" w:pos="8835"/>
        </w:tabs>
        <w:rPr>
          <w:color w:val="000000" w:themeColor="text1"/>
          <w14:textFill>
            <w14:solidFill>
              <w14:schemeClr w14:val="tx1"/>
            </w14:solidFill>
          </w14:textFill>
        </w:rPr>
      </w:pPr>
      <w:r>
        <w:rPr>
          <w:rFonts w:eastAsia="仿宋_GB2312"/>
          <w:color w:val="000000" w:themeColor="text1"/>
          <w:sz w:val="28"/>
          <w:szCs w:val="28"/>
          <w14:textFill>
            <w14:solidFill>
              <w14:schemeClr w14:val="tx1"/>
            </w14:solidFill>
          </w14:textFill>
        </w:rPr>
        <w:fldChar w:fldCharType="end"/>
      </w:r>
    </w:p>
    <w:p w14:paraId="4166B2A1">
      <w:pPr>
        <w:rPr>
          <w:rFonts w:ascii="Times New Roman" w:hAnsi="Times New Roman" w:cs="Times New Roman"/>
          <w:color w:val="000000" w:themeColor="text1"/>
          <w14:textFill>
            <w14:solidFill>
              <w14:schemeClr w14:val="tx1"/>
            </w14:solidFill>
          </w14:textFill>
        </w:rPr>
        <w:sectPr>
          <w:headerReference r:id="rId3" w:type="default"/>
          <w:pgSz w:w="11906" w:h="16838"/>
          <w:pgMar w:top="2098" w:right="1474" w:bottom="1984" w:left="1587" w:header="851" w:footer="992" w:gutter="0"/>
          <w:pgNumType w:fmt="decimal" w:start="1"/>
          <w:cols w:space="425" w:num="1"/>
          <w:docGrid w:type="lines" w:linePitch="312" w:charSpace="0"/>
        </w:sectPr>
      </w:pPr>
      <w:r>
        <w:rPr>
          <w:rFonts w:ascii="Times New Roman" w:hAnsi="Times New Roman" w:cs="Times New Roman"/>
          <w:color w:val="000000" w:themeColor="text1"/>
          <w14:textFill>
            <w14:solidFill>
              <w14:schemeClr w14:val="tx1"/>
            </w14:solidFill>
          </w14:textFill>
        </w:rPr>
        <w:tab/>
      </w:r>
    </w:p>
    <w:p w14:paraId="7901E987">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bookmarkStart w:id="0" w:name="_Toc131516036"/>
    </w:p>
    <w:p w14:paraId="5B4B4430">
      <w:pPr>
        <w:pStyle w:val="2"/>
        <w:spacing w:before="0" w:after="0" w:line="560" w:lineRule="exact"/>
        <w:jc w:val="center"/>
        <w:rPr>
          <w:rFonts w:ascii="Times New Roman" w:hAnsi="Times New Roman" w:cs="Times New Roman"/>
          <w:b w:val="0"/>
          <w:bCs w:val="0"/>
          <w:color w:val="000000" w:themeColor="text1"/>
          <w14:textFill>
            <w14:solidFill>
              <w14:schemeClr w14:val="tx1"/>
            </w14:solidFill>
          </w14:textFill>
        </w:rPr>
      </w:pPr>
      <w:r>
        <w:rPr>
          <w:rFonts w:ascii="Times New Roman" w:hAnsi="Times New Roman" w:cs="Times New Roman"/>
          <w:b w:val="0"/>
          <w:bCs w:val="0"/>
          <w:color w:val="000000" w:themeColor="text1"/>
          <w14:textFill>
            <w14:solidFill>
              <w14:schemeClr w14:val="tx1"/>
            </w14:solidFill>
          </w14:textFill>
        </w:rPr>
        <w:t>郑州市第十届职业技能竞赛城市轨道交通运输服务行业城市轨道交通信号工职业</w:t>
      </w:r>
    </w:p>
    <w:p w14:paraId="625EFED2">
      <w:pPr>
        <w:pStyle w:val="2"/>
        <w:spacing w:before="0" w:after="0" w:line="560" w:lineRule="exact"/>
        <w:jc w:val="center"/>
        <w:rPr>
          <w:rFonts w:ascii="Times New Roman" w:hAnsi="Times New Roman" w:cs="Times New Roman"/>
          <w:b w:val="0"/>
          <w:bCs w:val="0"/>
          <w:color w:val="000000" w:themeColor="text1"/>
          <w14:textFill>
            <w14:solidFill>
              <w14:schemeClr w14:val="tx1"/>
            </w14:solidFill>
          </w14:textFill>
        </w:rPr>
      </w:pPr>
      <w:r>
        <w:rPr>
          <w:rFonts w:hint="eastAsia" w:ascii="Times New Roman" w:hAnsi="Times New Roman" w:cs="Times New Roman"/>
          <w:b w:val="0"/>
          <w:bCs w:val="0"/>
          <w:color w:val="000000" w:themeColor="text1"/>
          <w:lang w:eastAsia="zh-CN"/>
          <w14:textFill>
            <w14:solidFill>
              <w14:schemeClr w14:val="tx1"/>
            </w14:solidFill>
          </w14:textFill>
        </w:rPr>
        <w:t>大赛</w:t>
      </w:r>
      <w:r>
        <w:rPr>
          <w:rFonts w:ascii="Times New Roman" w:hAnsi="Times New Roman" w:cs="Times New Roman"/>
          <w:b w:val="0"/>
          <w:bCs w:val="0"/>
          <w:color w:val="000000" w:themeColor="text1"/>
          <w14:textFill>
            <w14:solidFill>
              <w14:schemeClr w14:val="tx1"/>
            </w14:solidFill>
          </w14:textFill>
        </w:rPr>
        <w:t>实施方案</w:t>
      </w:r>
      <w:bookmarkEnd w:id="0"/>
    </w:p>
    <w:p w14:paraId="5C7FB95B">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p>
    <w:p w14:paraId="32CA96B8">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深入贯彻党的二十大精神，全面落实习近平总书记对技能人才工作的重要指示，高质量推进“人人持证、技能河南”建设，助力“四高地、一枢纽、一重地、一中心”和郑州都市圈建设，为我市轨道交通行业选拔和培养一批具有精湛技能和工匠精神的优秀高技能人才，根据《郑州市人力资源和社会保障局关于组织开展郑州市第十届职业技能竞赛活动的通知》（郑人社办〔2024〕288号），为高质量开展城市轨道交通</w:t>
      </w:r>
      <w:r>
        <w:rPr>
          <w:rFonts w:hint="eastAsia" w:ascii="Times New Roman" w:hAnsi="Times New Roman" w:eastAsia="仿宋_GB2312" w:cs="Times New Roman"/>
          <w:sz w:val="32"/>
          <w:szCs w:val="32"/>
        </w:rPr>
        <w:t>信号工</w:t>
      </w:r>
      <w:r>
        <w:rPr>
          <w:rFonts w:ascii="Times New Roman" w:hAnsi="Times New Roman" w:eastAsia="仿宋_GB2312" w:cs="Times New Roman"/>
          <w:sz w:val="32"/>
          <w:szCs w:val="32"/>
        </w:rPr>
        <w:t>竞赛活动，制定本方案。</w:t>
      </w:r>
    </w:p>
    <w:p w14:paraId="5808AABA">
      <w:pPr>
        <w:pStyle w:val="3"/>
        <w:spacing w:line="560" w:lineRule="exact"/>
        <w:ind w:left="0" w:firstLine="640" w:firstLineChars="200"/>
        <w:rPr>
          <w:rFonts w:ascii="Times New Roman" w:hAnsi="Times New Roman" w:eastAsia="黑体" w:cs="Times New Roman"/>
        </w:rPr>
      </w:pPr>
      <w:r>
        <w:rPr>
          <w:rFonts w:ascii="Times New Roman" w:hAnsi="Times New Roman" w:eastAsia="黑体" w:cs="Times New Roman"/>
        </w:rPr>
        <w:t>一、组织机构</w:t>
      </w:r>
    </w:p>
    <w:p w14:paraId="600AAA84">
      <w:pPr>
        <w:autoSpaceDE w:val="0"/>
        <w:autoSpaceDN w:val="0"/>
        <w:spacing w:line="560" w:lineRule="exact"/>
        <w:ind w:firstLine="640" w:firstLineChars="200"/>
        <w:rPr>
          <w:rFonts w:ascii="Times New Roman" w:hAnsi="Times New Roman" w:eastAsia="仿宋_GB2312" w:cs="Times New Roman"/>
          <w:color w:val="000000"/>
          <w:sz w:val="32"/>
        </w:rPr>
      </w:pPr>
      <w:r>
        <w:rPr>
          <w:rFonts w:ascii="Times New Roman" w:hAnsi="Times New Roman" w:eastAsia="仿宋_GB2312" w:cs="Times New Roman"/>
          <w:color w:val="000000"/>
          <w:sz w:val="32"/>
        </w:rPr>
        <w:t>为保障竞赛顺利、高效、成功举办，加强组织领导，明确职责分工，保证郑州市职业技能大赛顺利进行，成立城市轨道交通信号工种大赛领导小组，具体如下：</w:t>
      </w:r>
    </w:p>
    <w:p w14:paraId="046B0926">
      <w:pPr>
        <w:spacing w:line="560" w:lineRule="exact"/>
        <w:ind w:firstLine="640" w:firstLineChars="200"/>
        <w:jc w:val="left"/>
        <w:rPr>
          <w:rFonts w:ascii="Times New Roman" w:hAnsi="Times New Roman" w:eastAsia="楷体_GB2312" w:cs="Times New Roman"/>
          <w:sz w:val="32"/>
          <w:szCs w:val="32"/>
        </w:rPr>
      </w:pPr>
      <w:r>
        <w:rPr>
          <w:rFonts w:ascii="Times New Roman" w:hAnsi="Times New Roman" w:eastAsia="楷体_GB2312" w:cs="Times New Roman"/>
          <w:sz w:val="32"/>
          <w:szCs w:val="32"/>
        </w:rPr>
        <w:t>（一）竞赛领导小组成员</w:t>
      </w:r>
    </w:p>
    <w:p w14:paraId="79600743">
      <w:pPr>
        <w:spacing w:line="560" w:lineRule="exact"/>
        <w:ind w:firstLine="643" w:firstLineChars="200"/>
        <w:jc w:val="left"/>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组  长：</w:t>
      </w:r>
    </w:p>
    <w:p w14:paraId="5A63A921">
      <w:pPr>
        <w:spacing w:line="560" w:lineRule="exact"/>
        <w:ind w:left="1918" w:leftChars="304" w:hanging="1280" w:hangingChars="4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丁进芳  郑州市人力资源和社会保障局党组成员、一级调研员</w:t>
      </w:r>
    </w:p>
    <w:p w14:paraId="25FEC8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岳启明  郑州市人民政府国有资产监督管理委员会党委委</w:t>
      </w:r>
    </w:p>
    <w:p w14:paraId="0740C39E">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left"/>
        <w:textAlignment w:val="auto"/>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32"/>
          <w:szCs w:val="32"/>
          <w:lang w:val="en-US" w:eastAsia="zh-CN" w:bidi="ar-SA"/>
        </w:rPr>
        <w:t>员、副主任</w:t>
      </w:r>
    </w:p>
    <w:p w14:paraId="02EE82BF">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薛河川  郑州市交通运输局党组成员、副局长</w:t>
      </w:r>
    </w:p>
    <w:p w14:paraId="7B8EA320">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李亚军  郑州地铁集团有限公司党委委员、副总经理</w:t>
      </w:r>
    </w:p>
    <w:p w14:paraId="52A7C918">
      <w:pPr>
        <w:spacing w:line="560" w:lineRule="exact"/>
        <w:ind w:firstLine="643" w:firstLineChars="200"/>
        <w:jc w:val="left"/>
        <w:rPr>
          <w:rFonts w:ascii="Times New Roman" w:hAnsi="Times New Roman" w:eastAsia="仿宋_GB2312" w:cs="Times New Roman"/>
          <w:sz w:val="32"/>
          <w:szCs w:val="32"/>
        </w:rPr>
      </w:pPr>
      <w:r>
        <w:rPr>
          <w:rFonts w:ascii="Times New Roman" w:hAnsi="Times New Roman" w:eastAsia="仿宋_GB2312" w:cs="Times New Roman"/>
          <w:b/>
          <w:bCs/>
          <w:sz w:val="32"/>
          <w:szCs w:val="32"/>
        </w:rPr>
        <w:t>副组长</w:t>
      </w:r>
      <w:r>
        <w:rPr>
          <w:rFonts w:ascii="Times New Roman" w:hAnsi="Times New Roman" w:eastAsia="仿宋_GB2312" w:cs="Times New Roman"/>
          <w:sz w:val="32"/>
          <w:szCs w:val="32"/>
        </w:rPr>
        <w:t>：</w:t>
      </w:r>
    </w:p>
    <w:p w14:paraId="574A4F4C">
      <w:pPr>
        <w:spacing w:line="560" w:lineRule="exact"/>
        <w:ind w:left="1918" w:leftChars="304" w:hanging="1280" w:hangingChars="4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吴  勇  郑州市人力资源和社会保障局职业能力建设处处长</w:t>
      </w:r>
    </w:p>
    <w:p w14:paraId="3137E54B">
      <w:pPr>
        <w:pStyle w:val="36"/>
        <w:spacing w:after="0" w:line="560" w:lineRule="exact"/>
        <w:ind w:left="0" w:leftChars="0" w:firstLine="640"/>
        <w:rPr>
          <w:rFonts w:ascii="Times New Roman" w:hAnsi="Times New Roman" w:eastAsia="仿宋_GB2312" w:cs="Times New Roman"/>
        </w:rPr>
      </w:pPr>
      <w:r>
        <w:rPr>
          <w:rFonts w:ascii="Times New Roman" w:hAnsi="Times New Roman" w:eastAsia="仿宋_GB2312" w:cs="Times New Roman"/>
          <w:sz w:val="32"/>
          <w:szCs w:val="32"/>
        </w:rPr>
        <w:t>卢咏梅  郑州市职业技能鉴定评价中心主任</w:t>
      </w:r>
    </w:p>
    <w:p w14:paraId="5896E44E">
      <w:pPr>
        <w:spacing w:line="560" w:lineRule="exact"/>
        <w:ind w:left="1918" w:leftChars="304" w:hanging="1280" w:hangingChars="400"/>
        <w:jc w:val="left"/>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 xml:space="preserve">郝晓平  </w:t>
      </w:r>
      <w:r>
        <w:rPr>
          <w:rFonts w:hint="eastAsia" w:ascii="Times New Roman" w:hAnsi="Times New Roman" w:eastAsia="仿宋_GB2312" w:cs="Times New Roman"/>
          <w:sz w:val="32"/>
          <w:szCs w:val="32"/>
          <w:lang w:eastAsia="zh-CN"/>
        </w:rPr>
        <w:t>郑州地铁集团有限公司运营分公司党委书记、总经理</w:t>
      </w:r>
    </w:p>
    <w:p w14:paraId="62E5B1A6">
      <w:pPr>
        <w:spacing w:line="560" w:lineRule="exact"/>
        <w:ind w:firstLine="643" w:firstLineChars="200"/>
        <w:jc w:val="left"/>
        <w:rPr>
          <w:rFonts w:ascii="Times New Roman" w:hAnsi="Times New Roman" w:eastAsia="仿宋_GB2312" w:cs="Times New Roman"/>
          <w:sz w:val="32"/>
          <w:szCs w:val="32"/>
        </w:rPr>
      </w:pPr>
      <w:r>
        <w:rPr>
          <w:rFonts w:ascii="Times New Roman" w:hAnsi="Times New Roman" w:eastAsia="仿宋_GB2312" w:cs="Times New Roman"/>
          <w:b/>
          <w:bCs/>
          <w:sz w:val="32"/>
          <w:szCs w:val="32"/>
        </w:rPr>
        <w:t>组  员</w:t>
      </w:r>
    </w:p>
    <w:p w14:paraId="2B9A78CA">
      <w:pPr>
        <w:spacing w:line="560" w:lineRule="exact"/>
        <w:ind w:left="1918" w:leftChars="304" w:hanging="1280" w:hangingChars="4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杨文杰  郑州市人力资源和社会保障局职业能力建设处副处长</w:t>
      </w:r>
    </w:p>
    <w:p w14:paraId="5C93C0A2">
      <w:pPr>
        <w:spacing w:line="560" w:lineRule="exact"/>
        <w:ind w:left="1918" w:leftChars="304" w:hanging="1280" w:hangingChars="4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杨德波  郑州市人民政府国有资产监督管理委员会人事处副处长</w:t>
      </w:r>
    </w:p>
    <w:p w14:paraId="12BA1DDB">
      <w:pPr>
        <w:pStyle w:val="36"/>
        <w:spacing w:after="0" w:line="560" w:lineRule="exact"/>
        <w:ind w:left="0" w:leftChars="0"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李彩霞  郑州市职业技能鉴定评价中心副主任</w:t>
      </w:r>
    </w:p>
    <w:p w14:paraId="345EDA09">
      <w:pPr>
        <w:pStyle w:val="36"/>
        <w:spacing w:after="0" w:line="560" w:lineRule="exact"/>
        <w:ind w:left="0" w:leftChars="0"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张  爽</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郑州市职业技能鉴定评价中心竞赛科科长</w:t>
      </w:r>
    </w:p>
    <w:p w14:paraId="2C9FBB34">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王转建  郑州轨道交通运营有限公司</w:t>
      </w:r>
      <w:r>
        <w:rPr>
          <w:rFonts w:hint="eastAsia" w:ascii="Times New Roman" w:hAnsi="Times New Roman" w:eastAsia="仿宋_GB2312" w:cs="Times New Roman"/>
          <w:sz w:val="32"/>
          <w:szCs w:val="32"/>
          <w:lang w:eastAsia="zh-CN"/>
        </w:rPr>
        <w:t>董事、</w:t>
      </w:r>
      <w:r>
        <w:rPr>
          <w:rFonts w:ascii="Times New Roman" w:hAnsi="Times New Roman" w:eastAsia="仿宋_GB2312" w:cs="Times New Roman"/>
          <w:sz w:val="32"/>
          <w:szCs w:val="32"/>
        </w:rPr>
        <w:t>总经理</w:t>
      </w:r>
    </w:p>
    <w:p w14:paraId="5BB3B7DE">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李江涛  </w:t>
      </w:r>
      <w:r>
        <w:rPr>
          <w:rFonts w:hint="eastAsia" w:ascii="Times New Roman" w:hAnsi="Times New Roman" w:eastAsia="仿宋_GB2312" w:cs="Times New Roman"/>
          <w:sz w:val="32"/>
          <w:szCs w:val="32"/>
          <w:lang w:eastAsia="zh-CN"/>
        </w:rPr>
        <w:t>郑州地铁集团有限公司运营分公司党委委员</w:t>
      </w:r>
    </w:p>
    <w:p w14:paraId="63A5E735">
      <w:pPr>
        <w:spacing w:line="560" w:lineRule="exact"/>
        <w:ind w:firstLine="1920" w:firstLineChars="6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河南郑许轨道交通有限公司总经理</w:t>
      </w:r>
    </w:p>
    <w:p w14:paraId="54721A7B">
      <w:pPr>
        <w:spacing w:line="560" w:lineRule="exact"/>
        <w:ind w:left="1918" w:leftChars="304" w:hanging="1280" w:hangingChars="4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窦  亮  </w:t>
      </w:r>
      <w:r>
        <w:rPr>
          <w:rFonts w:hint="eastAsia" w:ascii="Times New Roman" w:hAnsi="Times New Roman" w:eastAsia="仿宋_GB2312" w:cs="Times New Roman"/>
          <w:sz w:val="32"/>
          <w:szCs w:val="32"/>
          <w:lang w:eastAsia="zh-CN"/>
        </w:rPr>
        <w:t>郑州地铁集团有限公司运营分公司党委委员、</w:t>
      </w:r>
      <w:r>
        <w:rPr>
          <w:rFonts w:ascii="Times New Roman" w:hAnsi="Times New Roman" w:eastAsia="仿宋_GB2312" w:cs="Times New Roman"/>
          <w:sz w:val="32"/>
          <w:szCs w:val="32"/>
        </w:rPr>
        <w:t>副总经理</w:t>
      </w:r>
    </w:p>
    <w:p w14:paraId="07EA8BBA">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张苗苗  </w:t>
      </w:r>
      <w:r>
        <w:rPr>
          <w:rFonts w:hint="eastAsia" w:ascii="Times New Roman" w:hAnsi="Times New Roman" w:eastAsia="仿宋_GB2312" w:cs="Times New Roman"/>
          <w:sz w:val="32"/>
          <w:szCs w:val="32"/>
          <w:lang w:eastAsia="zh-CN"/>
        </w:rPr>
        <w:t>郑州地铁集团有限公司运营分公司</w:t>
      </w:r>
      <w:r>
        <w:rPr>
          <w:rFonts w:ascii="Times New Roman" w:hAnsi="Times New Roman" w:eastAsia="仿宋_GB2312" w:cs="Times New Roman"/>
          <w:sz w:val="32"/>
          <w:szCs w:val="32"/>
        </w:rPr>
        <w:t>工会主席</w:t>
      </w:r>
    </w:p>
    <w:p w14:paraId="44F05FCF">
      <w:pPr>
        <w:spacing w:line="56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林  </w:t>
      </w:r>
      <w:r>
        <w:rPr>
          <w:rFonts w:hint="eastAsia" w:ascii="Times New Roman" w:hAnsi="Times New Roman" w:eastAsia="仿宋_GB2312" w:cs="Times New Roman"/>
          <w:sz w:val="32"/>
          <w:szCs w:val="32"/>
          <w:lang w:eastAsia="zh-CN"/>
        </w:rPr>
        <w:t>瀚</w:t>
      </w:r>
      <w:r>
        <w:rPr>
          <w:rFonts w:ascii="Times New Roman" w:hAnsi="Times New Roman" w:eastAsia="仿宋_GB2312" w:cs="Times New Roman"/>
          <w:sz w:val="32"/>
          <w:szCs w:val="32"/>
        </w:rPr>
        <w:t xml:space="preserve">  郑州中建深铁轨道交通有限公司</w:t>
      </w:r>
      <w:r>
        <w:rPr>
          <w:rFonts w:hint="eastAsia" w:ascii="Times New Roman" w:hAnsi="Times New Roman" w:eastAsia="仿宋_GB2312" w:cs="Times New Roman"/>
          <w:sz w:val="32"/>
          <w:szCs w:val="32"/>
        </w:rPr>
        <w:t>副</w:t>
      </w:r>
      <w:r>
        <w:rPr>
          <w:rFonts w:ascii="Times New Roman" w:hAnsi="Times New Roman" w:eastAsia="仿宋_GB2312" w:cs="Times New Roman"/>
          <w:sz w:val="32"/>
          <w:szCs w:val="32"/>
        </w:rPr>
        <w:t>总经理</w:t>
      </w:r>
    </w:p>
    <w:p w14:paraId="5A7EBEAC">
      <w:pPr>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领导组负责竞赛组织领导、总体规划、政策制定、竞赛指导等工作。</w:t>
      </w:r>
    </w:p>
    <w:p w14:paraId="0789856F">
      <w:pPr>
        <w:spacing w:line="560" w:lineRule="exact"/>
        <w:ind w:firstLine="640"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lang w:eastAsia="zh-CN"/>
        </w:rPr>
        <w:t>（</w:t>
      </w:r>
      <w:r>
        <w:rPr>
          <w:rFonts w:hint="eastAsia" w:ascii="Times New Roman" w:hAnsi="Times New Roman" w:eastAsia="楷体_GB2312" w:cs="Times New Roman"/>
          <w:sz w:val="32"/>
          <w:szCs w:val="32"/>
          <w:lang w:val="en-US" w:eastAsia="zh-CN"/>
        </w:rPr>
        <w:t>二</w:t>
      </w:r>
      <w:r>
        <w:rPr>
          <w:rFonts w:hint="eastAsia" w:ascii="Times New Roman" w:hAnsi="Times New Roman" w:eastAsia="楷体_GB2312" w:cs="Times New Roman"/>
          <w:sz w:val="32"/>
          <w:szCs w:val="32"/>
          <w:lang w:eastAsia="zh-CN"/>
        </w:rPr>
        <w:t>）</w:t>
      </w:r>
      <w:r>
        <w:rPr>
          <w:rFonts w:ascii="Times New Roman" w:hAnsi="Times New Roman" w:eastAsia="楷体_GB2312" w:cs="Times New Roman"/>
          <w:sz w:val="32"/>
          <w:szCs w:val="32"/>
        </w:rPr>
        <w:t>竞赛组委会</w:t>
      </w:r>
    </w:p>
    <w:p w14:paraId="08552EB7">
      <w:pPr>
        <w:pStyle w:val="15"/>
        <w:spacing w:line="560" w:lineRule="exact"/>
        <w:ind w:firstLine="640" w:firstLineChars="200"/>
        <w:rPr>
          <w:rFonts w:ascii="Times New Roman" w:hAnsi="Times New Roman" w:eastAsia="仿宋_GB2312" w:cs="Times New Roman"/>
          <w:lang w:val="en-US" w:bidi="ar-SA"/>
        </w:rPr>
      </w:pPr>
      <w:r>
        <w:rPr>
          <w:rFonts w:ascii="Times New Roman" w:hAnsi="Times New Roman" w:eastAsia="仿宋_GB2312" w:cs="Times New Roman"/>
          <w:lang w:val="en-US" w:bidi="ar-SA"/>
        </w:rPr>
        <w:t>主  任</w:t>
      </w:r>
    </w:p>
    <w:p w14:paraId="60501CD3">
      <w:pPr>
        <w:spacing w:line="560" w:lineRule="exact"/>
        <w:ind w:left="1918" w:leftChars="304" w:hanging="1280" w:hangingChars="4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窦  亮  </w:t>
      </w:r>
      <w:r>
        <w:rPr>
          <w:rFonts w:hint="eastAsia" w:ascii="Times New Roman" w:hAnsi="Times New Roman" w:eastAsia="仿宋_GB2312" w:cs="Times New Roman"/>
          <w:sz w:val="32"/>
          <w:szCs w:val="32"/>
          <w:lang w:eastAsia="zh-CN"/>
        </w:rPr>
        <w:t>郑州地铁集团有限公司运营分公司党委委员、</w:t>
      </w:r>
      <w:r>
        <w:rPr>
          <w:rFonts w:ascii="Times New Roman" w:hAnsi="Times New Roman" w:eastAsia="仿宋_GB2312" w:cs="Times New Roman"/>
          <w:sz w:val="32"/>
          <w:szCs w:val="32"/>
        </w:rPr>
        <w:t>副总经理</w:t>
      </w:r>
    </w:p>
    <w:p w14:paraId="13CE9C4A">
      <w:pPr>
        <w:pStyle w:val="15"/>
        <w:spacing w:line="560" w:lineRule="exact"/>
        <w:ind w:firstLine="640" w:firstLineChars="200"/>
        <w:rPr>
          <w:rFonts w:ascii="Times New Roman" w:hAnsi="Times New Roman" w:eastAsia="仿宋_GB2312" w:cs="Times New Roman"/>
          <w:lang w:val="en-US" w:bidi="ar-SA"/>
        </w:rPr>
      </w:pPr>
      <w:r>
        <w:rPr>
          <w:rFonts w:ascii="Times New Roman" w:hAnsi="Times New Roman" w:eastAsia="仿宋_GB2312" w:cs="Times New Roman"/>
          <w:lang w:val="en-US" w:bidi="ar-SA"/>
        </w:rPr>
        <w:t>副主任：</w:t>
      </w:r>
    </w:p>
    <w:p w14:paraId="2D133EC6">
      <w:pPr>
        <w:pStyle w:val="15"/>
        <w:spacing w:line="560" w:lineRule="exact"/>
        <w:ind w:left="1918" w:leftChars="304" w:hanging="1280" w:hangingChars="400"/>
        <w:rPr>
          <w:rFonts w:ascii="Times New Roman" w:hAnsi="Times New Roman" w:eastAsia="仿宋_GB2312" w:cs="Times New Roman"/>
          <w:lang w:val="en-US" w:bidi="ar-SA"/>
        </w:rPr>
      </w:pPr>
      <w:r>
        <w:rPr>
          <w:rFonts w:ascii="Times New Roman" w:hAnsi="Times New Roman" w:eastAsia="仿宋_GB2312" w:cs="Times New Roman"/>
          <w:lang w:val="en-US" w:bidi="ar-SA"/>
        </w:rPr>
        <w:t xml:space="preserve">郭瑞丽  </w:t>
      </w:r>
      <w:r>
        <w:rPr>
          <w:rFonts w:hint="eastAsia" w:ascii="Times New Roman" w:hAnsi="Times New Roman" w:eastAsia="仿宋_GB2312" w:cs="Times New Roman"/>
          <w:sz w:val="32"/>
          <w:szCs w:val="32"/>
          <w:lang w:eastAsia="zh-CN"/>
        </w:rPr>
        <w:t>郑州地铁集团有限公司运营分公司</w:t>
      </w:r>
      <w:r>
        <w:rPr>
          <w:rFonts w:ascii="Times New Roman" w:hAnsi="Times New Roman" w:eastAsia="仿宋_GB2312" w:cs="Times New Roman"/>
          <w:lang w:val="en-US" w:bidi="ar-SA"/>
        </w:rPr>
        <w:t>教育培训部部长</w:t>
      </w:r>
    </w:p>
    <w:p w14:paraId="0CE12A3C">
      <w:pPr>
        <w:pStyle w:val="15"/>
        <w:spacing w:line="560" w:lineRule="exact"/>
        <w:ind w:left="1918" w:leftChars="304" w:hanging="1280" w:hangingChars="400"/>
        <w:rPr>
          <w:rFonts w:ascii="Times New Roman" w:hAnsi="Times New Roman" w:eastAsia="仿宋_GB2312" w:cs="Times New Roman"/>
          <w:lang w:val="en-US"/>
        </w:rPr>
      </w:pPr>
      <w:r>
        <w:rPr>
          <w:rFonts w:ascii="Times New Roman" w:hAnsi="Times New Roman" w:eastAsia="仿宋_GB2312" w:cs="Times New Roman"/>
          <w:lang w:val="en-US" w:bidi="ar-SA"/>
        </w:rPr>
        <w:t xml:space="preserve">张红欣  </w:t>
      </w:r>
      <w:r>
        <w:rPr>
          <w:rFonts w:hint="eastAsia" w:ascii="Times New Roman" w:hAnsi="Times New Roman" w:eastAsia="仿宋_GB2312" w:cs="Times New Roman"/>
          <w:sz w:val="32"/>
          <w:szCs w:val="32"/>
          <w:lang w:eastAsia="zh-CN"/>
        </w:rPr>
        <w:t>郑州地铁集团有限公司运营分公司</w:t>
      </w:r>
      <w:r>
        <w:rPr>
          <w:rFonts w:ascii="Times New Roman" w:hAnsi="Times New Roman" w:eastAsia="仿宋_GB2312" w:cs="Times New Roman"/>
          <w:lang w:val="en-US"/>
        </w:rPr>
        <w:t>客运三中心主任</w:t>
      </w:r>
    </w:p>
    <w:p w14:paraId="4926B613">
      <w:pPr>
        <w:pStyle w:val="15"/>
        <w:spacing w:line="560" w:lineRule="exact"/>
        <w:ind w:firstLine="640" w:firstLineChars="200"/>
        <w:rPr>
          <w:rFonts w:ascii="Times New Roman" w:hAnsi="Times New Roman" w:eastAsia="仿宋_GB2312" w:cs="Times New Roman"/>
          <w:lang w:val="en-US"/>
        </w:rPr>
      </w:pPr>
      <w:r>
        <w:rPr>
          <w:rFonts w:ascii="Times New Roman" w:hAnsi="Times New Roman" w:eastAsia="仿宋_GB2312" w:cs="Times New Roman"/>
          <w:lang w:val="en-US"/>
        </w:rPr>
        <w:t xml:space="preserve">雷云鹏  </w:t>
      </w:r>
      <w:r>
        <w:rPr>
          <w:rFonts w:hint="eastAsia" w:ascii="Times New Roman" w:hAnsi="Times New Roman" w:eastAsia="仿宋_GB2312" w:cs="Times New Roman"/>
          <w:sz w:val="32"/>
          <w:szCs w:val="32"/>
          <w:lang w:eastAsia="zh-CN"/>
        </w:rPr>
        <w:t>郑州地铁集团有限公司运营分公司</w:t>
      </w:r>
      <w:r>
        <w:rPr>
          <w:rFonts w:ascii="Times New Roman" w:hAnsi="Times New Roman" w:eastAsia="仿宋_GB2312" w:cs="Times New Roman"/>
          <w:lang w:val="en-US"/>
        </w:rPr>
        <w:t>通号中心主任</w:t>
      </w:r>
    </w:p>
    <w:p w14:paraId="05EB6273">
      <w:pPr>
        <w:pStyle w:val="15"/>
        <w:spacing w:line="560" w:lineRule="exact"/>
        <w:ind w:firstLine="640" w:firstLineChars="200"/>
        <w:rPr>
          <w:rFonts w:ascii="Times New Roman" w:hAnsi="Times New Roman" w:eastAsia="仿宋_GB2312" w:cs="Times New Roman"/>
          <w:lang w:val="en-US" w:bidi="ar-SA"/>
        </w:rPr>
      </w:pPr>
      <w:r>
        <w:rPr>
          <w:rFonts w:ascii="Times New Roman" w:hAnsi="Times New Roman" w:eastAsia="仿宋_GB2312" w:cs="Times New Roman"/>
          <w:lang w:val="en-US" w:bidi="ar-SA"/>
        </w:rPr>
        <w:t>组  员：</w:t>
      </w:r>
      <w:r>
        <w:rPr>
          <w:rFonts w:hint="eastAsia" w:ascii="Times New Roman" w:hAnsi="Times New Roman" w:eastAsia="仿宋_GB2312" w:cs="Times New Roman"/>
          <w:sz w:val="32"/>
          <w:szCs w:val="32"/>
          <w:lang w:eastAsia="zh-CN"/>
        </w:rPr>
        <w:t>郑州地铁集团有限公司运营分公司</w:t>
      </w:r>
      <w:r>
        <w:rPr>
          <w:rFonts w:ascii="Times New Roman" w:hAnsi="Times New Roman" w:eastAsia="仿宋_GB2312" w:cs="Times New Roman"/>
          <w:lang w:val="en-US" w:bidi="ar-SA"/>
        </w:rPr>
        <w:t>教育培训部、客运三中心、通号中心分管竞赛工作副主任、</w:t>
      </w:r>
      <w:r>
        <w:rPr>
          <w:rFonts w:ascii="Times New Roman" w:hAnsi="Times New Roman" w:eastAsia="仿宋_GB2312" w:cs="Times New Roman"/>
        </w:rPr>
        <w:t>河南郑许轨道交通有限公司维修部分管竞赛副主任、郑州中建深铁轨道交通有限公司维修部分管竞赛副经理。</w:t>
      </w:r>
    </w:p>
    <w:p w14:paraId="582C174F">
      <w:pPr>
        <w:pStyle w:val="15"/>
        <w:spacing w:line="560" w:lineRule="exact"/>
        <w:ind w:firstLine="640" w:firstLineChars="200"/>
        <w:rPr>
          <w:rFonts w:ascii="Times New Roman" w:hAnsi="Times New Roman" w:eastAsia="仿宋_GB2312" w:cs="Times New Roman"/>
        </w:rPr>
      </w:pPr>
      <w:r>
        <w:rPr>
          <w:rFonts w:ascii="Times New Roman" w:hAnsi="Times New Roman" w:eastAsia="仿宋_GB2312" w:cs="Times New Roman"/>
        </w:rPr>
        <w:t>竞赛组委会下设办公室，作为竞赛组委会的办事机构，办公室设在</w:t>
      </w:r>
      <w:r>
        <w:rPr>
          <w:rFonts w:hint="eastAsia" w:ascii="Times New Roman" w:hAnsi="Times New Roman" w:eastAsia="仿宋_GB2312" w:cs="Times New Roman"/>
          <w:sz w:val="32"/>
          <w:szCs w:val="32"/>
          <w:lang w:eastAsia="zh-CN"/>
        </w:rPr>
        <w:t>郑州地铁集团有限公司运营分公司</w:t>
      </w:r>
      <w:r>
        <w:rPr>
          <w:rFonts w:ascii="Times New Roman" w:hAnsi="Times New Roman" w:eastAsia="仿宋_GB2312" w:cs="Times New Roman"/>
        </w:rPr>
        <w:t>教育培训部，竞赛组委会负责协调、确定有关竞赛的重大事项，对整体竞赛活动进行监督、指导。竞赛组委会下设赛务组、专家组、</w:t>
      </w:r>
      <w:bookmarkStart w:id="1" w:name="_Hlk130914965"/>
      <w:r>
        <w:rPr>
          <w:rFonts w:ascii="Times New Roman" w:hAnsi="Times New Roman" w:eastAsia="仿宋_GB2312" w:cs="Times New Roman"/>
        </w:rPr>
        <w:t>裁判组、仲裁组、督导组等工作组</w:t>
      </w:r>
      <w:bookmarkEnd w:id="1"/>
      <w:r>
        <w:rPr>
          <w:rFonts w:ascii="Times New Roman" w:hAnsi="Times New Roman" w:eastAsia="仿宋_GB2312" w:cs="Times New Roman"/>
        </w:rPr>
        <w:t>。</w:t>
      </w:r>
    </w:p>
    <w:p w14:paraId="314A3C52">
      <w:pPr>
        <w:pStyle w:val="3"/>
        <w:spacing w:line="560" w:lineRule="exact"/>
        <w:ind w:left="0" w:firstLine="640" w:firstLineChars="200"/>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二、竞赛内容</w:t>
      </w:r>
    </w:p>
    <w:p w14:paraId="28B79E12">
      <w:pPr>
        <w:spacing w:line="560" w:lineRule="exact"/>
        <w:ind w:firstLine="640" w:firstLineChars="200"/>
        <w:rPr>
          <w:rFonts w:ascii="Times New Roman" w:hAnsi="Times New Roman" w:eastAsia="楷体_GB2312" w:cs="Times New Roman"/>
          <w:color w:val="000000" w:themeColor="text1"/>
          <w:sz w:val="32"/>
          <w14:textFill>
            <w14:solidFill>
              <w14:schemeClr w14:val="tx1"/>
            </w14:solidFill>
          </w14:textFill>
        </w:rPr>
      </w:pPr>
      <w:r>
        <w:rPr>
          <w:rFonts w:ascii="Times New Roman" w:hAnsi="Times New Roman" w:eastAsia="楷体_GB2312" w:cs="Times New Roman"/>
          <w:color w:val="000000" w:themeColor="text1"/>
          <w:sz w:val="32"/>
          <w14:textFill>
            <w14:solidFill>
              <w14:schemeClr w14:val="tx1"/>
            </w14:solidFill>
          </w14:textFill>
        </w:rPr>
        <w:t>（一）竞赛名称及级别</w:t>
      </w:r>
    </w:p>
    <w:p w14:paraId="0DFD6F64">
      <w:pPr>
        <w:spacing w:line="560" w:lineRule="exact"/>
        <w:ind w:firstLine="640" w:firstLineChars="200"/>
        <w:rPr>
          <w:rFonts w:ascii="Times New Roman" w:hAnsi="Times New Roman" w:eastAsia="仿宋_GB2312" w:cs="Times New Roman"/>
          <w:color w:val="000000" w:themeColor="text1"/>
          <w:sz w:val="32"/>
          <w14:textFill>
            <w14:solidFill>
              <w14:schemeClr w14:val="tx1"/>
            </w14:solidFill>
          </w14:textFill>
        </w:rPr>
      </w:pPr>
      <w:r>
        <w:rPr>
          <w:rFonts w:hint="eastAsia" w:ascii="Times New Roman" w:hAnsi="Times New Roman" w:eastAsia="仿宋_GB2312" w:cs="Times New Roman"/>
          <w:color w:val="000000" w:themeColor="text1"/>
          <w:sz w:val="32"/>
          <w:lang w:eastAsia="zh-CN"/>
          <w14:textFill>
            <w14:solidFill>
              <w14:schemeClr w14:val="tx1"/>
            </w14:solidFill>
          </w14:textFill>
        </w:rPr>
        <w:t>郑州市第十届职业技能竞赛轨道交通运输服务行业城市轨道交通信号工大赛</w:t>
      </w:r>
      <w:r>
        <w:rPr>
          <w:rFonts w:ascii="Times New Roman" w:hAnsi="Times New Roman" w:eastAsia="仿宋_GB2312" w:cs="Times New Roman"/>
          <w:color w:val="000000" w:themeColor="text1"/>
          <w:sz w:val="32"/>
          <w14:textFill>
            <w14:solidFill>
              <w14:schemeClr w14:val="tx1"/>
            </w14:solidFill>
          </w14:textFill>
        </w:rPr>
        <w:t>，竞赛级别为市级行业一类赛。</w:t>
      </w:r>
    </w:p>
    <w:p w14:paraId="0AD08691">
      <w:pPr>
        <w:spacing w:line="560" w:lineRule="exact"/>
        <w:ind w:firstLine="640" w:firstLineChars="200"/>
        <w:rPr>
          <w:rFonts w:ascii="Times New Roman" w:hAnsi="Times New Roman" w:eastAsia="楷体_GB2312" w:cs="Times New Roman"/>
          <w:color w:val="000000" w:themeColor="text1"/>
          <w:sz w:val="32"/>
          <w14:textFill>
            <w14:solidFill>
              <w14:schemeClr w14:val="tx1"/>
            </w14:solidFill>
          </w14:textFill>
        </w:rPr>
      </w:pPr>
      <w:r>
        <w:rPr>
          <w:rFonts w:ascii="Times New Roman" w:hAnsi="Times New Roman" w:eastAsia="楷体_GB2312" w:cs="Times New Roman"/>
          <w:color w:val="000000" w:themeColor="text1"/>
          <w:sz w:val="32"/>
          <w14:textFill>
            <w14:solidFill>
              <w14:schemeClr w14:val="tx1"/>
            </w14:solidFill>
          </w14:textFill>
        </w:rPr>
        <w:t>（二）参赛对象及条件</w:t>
      </w:r>
    </w:p>
    <w:p w14:paraId="02F0ECDA">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1.选手应是所在单位的在职员工，由所在单位审批批准。</w:t>
      </w:r>
    </w:p>
    <w:p w14:paraId="132E57A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2.已获得“中华技能大奖”“全国技术能手”“中原技能大奖”“河南省技术能手”荣誉及2015年以来获得郑州市职业技能竞赛前3名人员，不得以选手身份参赛。</w:t>
      </w:r>
    </w:p>
    <w:p w14:paraId="6764439A">
      <w:pPr>
        <w:tabs>
          <w:tab w:val="left" w:pos="312"/>
        </w:tabs>
        <w:spacing w:line="560" w:lineRule="exact"/>
        <w:ind w:left="640"/>
        <w:rPr>
          <w:rFonts w:ascii="Times New Roman" w:hAnsi="Times New Roman" w:eastAsia="仿宋_GB2312" w:cs="Times New Roman"/>
          <w:sz w:val="32"/>
          <w:szCs w:val="32"/>
        </w:rPr>
      </w:pPr>
      <w:r>
        <w:rPr>
          <w:rFonts w:ascii="Times New Roman" w:hAnsi="Times New Roman" w:eastAsia="仿宋_GB2312" w:cs="Times New Roman"/>
          <w:sz w:val="32"/>
          <w:szCs w:val="32"/>
        </w:rPr>
        <w:t>3.取得所在单位颁发的城市轨道交通信号工上岗证。</w:t>
      </w:r>
    </w:p>
    <w:p w14:paraId="70DB39C9">
      <w:pPr>
        <w:spacing w:line="560" w:lineRule="exact"/>
        <w:ind w:firstLine="640" w:firstLineChars="200"/>
        <w:rPr>
          <w:rFonts w:ascii="Times New Roman" w:hAnsi="Times New Roman" w:eastAsia="楷体_GB2312" w:cs="Times New Roman"/>
          <w:sz w:val="32"/>
        </w:rPr>
      </w:pPr>
      <w:r>
        <w:rPr>
          <w:rFonts w:ascii="Times New Roman" w:hAnsi="Times New Roman" w:eastAsia="楷体_GB2312" w:cs="Times New Roman"/>
          <w:sz w:val="32"/>
        </w:rPr>
        <w:t>（三）竞赛名额分配</w:t>
      </w:r>
    </w:p>
    <w:p w14:paraId="6FE27D64">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竞赛共12支参赛队伍，每支队伍5人，参赛人数根据各参赛单位运营里程分配，具体如下：</w:t>
      </w:r>
    </w:p>
    <w:p w14:paraId="3CAFFAE4">
      <w:pPr>
        <w:spacing w:line="560" w:lineRule="exact"/>
        <w:ind w:firstLine="640" w:firstLineChars="200"/>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郑州轨道交通运营有限公司9支参赛队伍</w:t>
      </w:r>
    </w:p>
    <w:p w14:paraId="7790542C">
      <w:pPr>
        <w:spacing w:line="560" w:lineRule="exact"/>
        <w:ind w:firstLine="640" w:firstLineChars="200"/>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河南郑许轨道交通有限公司2支参赛队伍</w:t>
      </w:r>
    </w:p>
    <w:p w14:paraId="1B2597E8">
      <w:pPr>
        <w:spacing w:line="560"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b w:val="0"/>
          <w:bCs w:val="0"/>
          <w:sz w:val="32"/>
          <w:szCs w:val="32"/>
        </w:rPr>
        <w:t>郑州中建深铁轨道交通有限公司1支参赛队伍</w:t>
      </w:r>
    </w:p>
    <w:p w14:paraId="0AB14EC0">
      <w:pPr>
        <w:spacing w:line="560" w:lineRule="exact"/>
        <w:ind w:firstLine="640" w:firstLineChars="200"/>
        <w:rPr>
          <w:rFonts w:ascii="Times New Roman" w:hAnsi="Times New Roman" w:eastAsia="楷体_GB2312" w:cs="Times New Roman"/>
          <w:color w:val="000000" w:themeColor="text1"/>
          <w:sz w:val="32"/>
          <w14:textFill>
            <w14:solidFill>
              <w14:schemeClr w14:val="tx1"/>
            </w14:solidFill>
          </w14:textFill>
        </w:rPr>
      </w:pPr>
      <w:r>
        <w:rPr>
          <w:rFonts w:ascii="Times New Roman" w:hAnsi="Times New Roman" w:eastAsia="楷体_GB2312" w:cs="Times New Roman"/>
          <w:color w:val="000000" w:themeColor="text1"/>
          <w:sz w:val="32"/>
          <w14:textFill>
            <w14:solidFill>
              <w14:schemeClr w14:val="tx1"/>
            </w14:solidFill>
          </w14:textFill>
        </w:rPr>
        <w:t>（四）竞赛用时</w:t>
      </w:r>
    </w:p>
    <w:p w14:paraId="7406D105">
      <w:pPr>
        <w:spacing w:line="560" w:lineRule="exact"/>
        <w:ind w:firstLine="640" w:firstLineChars="200"/>
        <w:rPr>
          <w:rFonts w:ascii="Times New Roman" w:hAnsi="Times New Roman" w:eastAsia="仿宋_GB2312" w:cs="Times New Roman"/>
          <w:color w:val="000000" w:themeColor="text1"/>
          <w:sz w:val="32"/>
          <w14:textFill>
            <w14:solidFill>
              <w14:schemeClr w14:val="tx1"/>
            </w14:solidFill>
          </w14:textFill>
        </w:rPr>
      </w:pPr>
      <w:r>
        <w:rPr>
          <w:rFonts w:ascii="Times New Roman" w:hAnsi="Times New Roman" w:eastAsia="仿宋_GB2312" w:cs="Times New Roman"/>
          <w:color w:val="000000" w:themeColor="text1"/>
          <w:sz w:val="32"/>
          <w14:textFill>
            <w14:solidFill>
              <w14:schemeClr w14:val="tx1"/>
            </w14:solidFill>
          </w14:textFill>
        </w:rPr>
        <w:t>1.理论知识竞赛总时间30分钟，满分100分。</w:t>
      </w:r>
    </w:p>
    <w:p w14:paraId="3AC4CA28">
      <w:pPr>
        <w:spacing w:line="560" w:lineRule="exact"/>
        <w:ind w:firstLine="640" w:firstLineChars="200"/>
        <w:rPr>
          <w:rFonts w:ascii="Times New Roman" w:hAnsi="Times New Roman" w:eastAsia="仿宋_GB2312" w:cs="Times New Roman"/>
          <w:color w:val="000000" w:themeColor="text1"/>
          <w:sz w:val="32"/>
          <w14:textFill>
            <w14:solidFill>
              <w14:schemeClr w14:val="tx1"/>
            </w14:solidFill>
          </w14:textFill>
        </w:rPr>
      </w:pPr>
      <w:r>
        <w:rPr>
          <w:rFonts w:ascii="Times New Roman" w:hAnsi="Times New Roman" w:eastAsia="仿宋_GB2312" w:cs="Times New Roman"/>
          <w:color w:val="000000" w:themeColor="text1"/>
          <w:sz w:val="32"/>
          <w14:textFill>
            <w14:solidFill>
              <w14:schemeClr w14:val="tx1"/>
            </w14:solidFill>
          </w14:textFill>
        </w:rPr>
        <w:t>2.技能操作竞赛总时间30分钟，满分100分。</w:t>
      </w:r>
    </w:p>
    <w:p w14:paraId="61F8BA9E">
      <w:pPr>
        <w:spacing w:line="560" w:lineRule="exact"/>
        <w:ind w:firstLine="640" w:firstLineChars="200"/>
        <w:rPr>
          <w:rFonts w:ascii="Times New Roman" w:hAnsi="Times New Roman" w:eastAsia="楷体_GB2312" w:cs="Times New Roman"/>
          <w:color w:val="000000" w:themeColor="text1"/>
          <w:sz w:val="32"/>
          <w14:textFill>
            <w14:solidFill>
              <w14:schemeClr w14:val="tx1"/>
            </w14:solidFill>
          </w14:textFill>
        </w:rPr>
      </w:pPr>
      <w:r>
        <w:rPr>
          <w:rFonts w:ascii="Times New Roman" w:hAnsi="Times New Roman" w:eastAsia="楷体_GB2312" w:cs="Times New Roman"/>
          <w:color w:val="000000" w:themeColor="text1"/>
          <w:sz w:val="32"/>
          <w14:textFill>
            <w14:solidFill>
              <w14:schemeClr w14:val="tx1"/>
            </w14:solidFill>
          </w14:textFill>
        </w:rPr>
        <w:t>（五）成绩计算</w:t>
      </w:r>
    </w:p>
    <w:p w14:paraId="69AE8EAF">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参赛选手总成绩由理论知识和技能操作两部分成绩组成，满分100分。其中理论知识成绩按30%的比例计入总成绩；技能操作成绩按70%的比例计入总成绩，成绩四舍五入法均计算到小数点后2位。</w:t>
      </w:r>
    </w:p>
    <w:p w14:paraId="3698C842">
      <w:pPr>
        <w:pStyle w:val="15"/>
        <w:spacing w:line="560" w:lineRule="exact"/>
        <w:ind w:firstLine="640" w:firstLineChars="200"/>
        <w:jc w:val="both"/>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rPr>
        <w:t>所有参赛选手名次按总成绩由高到低排序，确定最终名次。</w:t>
      </w:r>
      <w:r>
        <w:rPr>
          <w:rFonts w:ascii="Times New Roman" w:hAnsi="Times New Roman" w:eastAsia="仿宋_GB2312" w:cs="Times New Roman"/>
          <w:color w:val="000000" w:themeColor="text1"/>
          <w14:textFill>
            <w14:solidFill>
              <w14:schemeClr w14:val="tx1"/>
            </w14:solidFill>
          </w14:textFill>
        </w:rPr>
        <w:t>若总成绩相同，则按照技能操作成绩高者名次在前；若技能操作成绩相同，则依次按照技能操作项目中故障分析与处理、</w:t>
      </w:r>
      <w:r>
        <w:rPr>
          <w:rFonts w:hint="eastAsia" w:ascii="Times New Roman" w:hAnsi="Times New Roman" w:eastAsia="仿宋_GB2312" w:cs="Times New Roman"/>
          <w:color w:val="000000" w:themeColor="text1"/>
          <w:lang w:val="en-US"/>
          <w14:textFill>
            <w14:solidFill>
              <w14:schemeClr w14:val="tx1"/>
            </w14:solidFill>
          </w14:textFill>
        </w:rPr>
        <w:t>设备拆装调试成绩</w:t>
      </w:r>
      <w:r>
        <w:rPr>
          <w:rFonts w:ascii="Times New Roman" w:hAnsi="Times New Roman" w:eastAsia="仿宋_GB2312" w:cs="Times New Roman"/>
          <w:color w:val="000000" w:themeColor="text1"/>
          <w14:textFill>
            <w14:solidFill>
              <w14:schemeClr w14:val="tx1"/>
            </w14:solidFill>
          </w14:textFill>
        </w:rPr>
        <w:t>的顺序，成绩高者名次在前；若以上成绩均相同，用时短者名次在前。</w:t>
      </w:r>
    </w:p>
    <w:p w14:paraId="3249055A">
      <w:pPr>
        <w:spacing w:line="560" w:lineRule="exact"/>
        <w:ind w:firstLine="640" w:firstLineChars="200"/>
        <w:rPr>
          <w:rFonts w:ascii="Times New Roman" w:hAnsi="Times New Roman" w:eastAsia="楷体_GB2312" w:cs="Times New Roman"/>
          <w:color w:val="000000" w:themeColor="text1"/>
          <w:sz w:val="32"/>
          <w14:textFill>
            <w14:solidFill>
              <w14:schemeClr w14:val="tx1"/>
            </w14:solidFill>
          </w14:textFill>
        </w:rPr>
      </w:pPr>
      <w:r>
        <w:rPr>
          <w:rFonts w:ascii="Times New Roman" w:hAnsi="Times New Roman" w:eastAsia="楷体_GB2312" w:cs="Times New Roman"/>
          <w:color w:val="000000" w:themeColor="text1"/>
          <w:sz w:val="32"/>
          <w14:textFill>
            <w14:solidFill>
              <w14:schemeClr w14:val="tx1"/>
            </w14:solidFill>
          </w14:textFill>
        </w:rPr>
        <w:t>（六）竞赛内容</w:t>
      </w:r>
    </w:p>
    <w:p w14:paraId="2224CE4A">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竞赛内容分为理论知识竞赛和技能操作竞赛两部分。</w:t>
      </w:r>
      <w:r>
        <w:rPr>
          <w:rFonts w:ascii="Times New Roman" w:hAnsi="Times New Roman" w:eastAsia="仿宋_GB2312" w:cs="Times New Roman"/>
          <w:sz w:val="32"/>
        </w:rPr>
        <w:t>按照</w:t>
      </w:r>
      <w:r>
        <w:rPr>
          <w:rFonts w:ascii="Times New Roman" w:hAnsi="Times New Roman" w:eastAsia="仿宋_GB2312" w:cs="Times New Roman"/>
          <w:sz w:val="32"/>
          <w:szCs w:val="32"/>
        </w:rPr>
        <w:t>城市轨道交通</w:t>
      </w:r>
      <w:r>
        <w:rPr>
          <w:rFonts w:hint="eastAsia" w:ascii="Times New Roman" w:hAnsi="Times New Roman" w:eastAsia="仿宋_GB2312" w:cs="Times New Roman"/>
          <w:sz w:val="32"/>
          <w:szCs w:val="32"/>
        </w:rPr>
        <w:t>信号工</w:t>
      </w:r>
      <w:r>
        <w:rPr>
          <w:rFonts w:ascii="Times New Roman" w:hAnsi="Times New Roman" w:eastAsia="仿宋_GB2312" w:cs="Times New Roman"/>
          <w:sz w:val="32"/>
          <w:szCs w:val="32"/>
        </w:rPr>
        <w:t>国家职业技能标准高级工（国家职业资格三级）以上技能要求命题。</w:t>
      </w:r>
    </w:p>
    <w:p w14:paraId="7ACF394E">
      <w:pPr>
        <w:spacing w:line="560" w:lineRule="exact"/>
        <w:ind w:firstLine="640" w:firstLineChars="200"/>
        <w:rPr>
          <w:rFonts w:ascii="Times New Roman" w:hAnsi="Times New Roman" w:eastAsia="仿宋_GB2312" w:cs="Times New Roman"/>
          <w:color w:val="000000" w:themeColor="text1"/>
          <w:sz w:val="32"/>
          <w14:textFill>
            <w14:solidFill>
              <w14:schemeClr w14:val="tx1"/>
            </w14:solidFill>
          </w14:textFill>
        </w:rPr>
      </w:pPr>
      <w:r>
        <w:rPr>
          <w:rFonts w:ascii="Times New Roman" w:hAnsi="Times New Roman" w:eastAsia="仿宋_GB2312" w:cs="Times New Roman"/>
          <w:color w:val="000000" w:themeColor="text1"/>
          <w:sz w:val="32"/>
          <w14:textFill>
            <w14:solidFill>
              <w14:schemeClr w14:val="tx1"/>
            </w14:solidFill>
          </w14:textFill>
        </w:rPr>
        <w:t>1.理论知识竞赛</w:t>
      </w:r>
    </w:p>
    <w:p w14:paraId="44527618">
      <w:pPr>
        <w:spacing w:line="560" w:lineRule="exact"/>
        <w:ind w:firstLine="640" w:firstLineChars="200"/>
        <w:rPr>
          <w:rFonts w:ascii="Times New Roman" w:hAnsi="Times New Roman" w:eastAsia="仿宋_GB2312" w:cs="Times New Roman"/>
          <w:color w:val="000000" w:themeColor="text1"/>
          <w:sz w:val="32"/>
          <w14:textFill>
            <w14:solidFill>
              <w14:schemeClr w14:val="tx1"/>
            </w14:solidFill>
          </w14:textFill>
        </w:rPr>
      </w:pPr>
      <w:r>
        <w:rPr>
          <w:rFonts w:ascii="Times New Roman" w:hAnsi="Times New Roman" w:eastAsia="仿宋_GB2312" w:cs="Times New Roman"/>
          <w:color w:val="000000" w:themeColor="text1"/>
          <w:sz w:val="32"/>
          <w14:textFill>
            <w14:solidFill>
              <w14:schemeClr w14:val="tx1"/>
            </w14:solidFill>
          </w14:textFill>
        </w:rPr>
        <w:t>理论知识题库含标准化试题</w:t>
      </w:r>
      <w:r>
        <w:rPr>
          <w:rFonts w:hint="eastAsia" w:ascii="Times New Roman" w:hAnsi="Times New Roman" w:eastAsia="仿宋_GB2312" w:cs="Times New Roman"/>
          <w:color w:val="000000" w:themeColor="text1"/>
          <w:sz w:val="32"/>
          <w14:textFill>
            <w14:solidFill>
              <w14:schemeClr w14:val="tx1"/>
            </w14:solidFill>
          </w14:textFill>
        </w:rPr>
        <w:t>800</w:t>
      </w:r>
      <w:r>
        <w:rPr>
          <w:rFonts w:ascii="Times New Roman" w:hAnsi="Times New Roman" w:eastAsia="仿宋_GB2312" w:cs="Times New Roman"/>
          <w:color w:val="000000" w:themeColor="text1"/>
          <w:sz w:val="32"/>
          <w14:textFill>
            <w14:solidFill>
              <w14:schemeClr w14:val="tx1"/>
            </w14:solidFill>
          </w14:textFill>
        </w:rPr>
        <w:t>道，题型包括单选题、多选题、判断题。计算机自动生成标准化试卷，共200道试题，满分100分，</w:t>
      </w:r>
      <w:r>
        <w:rPr>
          <w:rFonts w:hint="eastAsia" w:ascii="Times New Roman" w:hAnsi="Times New Roman" w:eastAsia="仿宋_GB2312" w:cs="Times New Roman"/>
          <w:color w:val="000000" w:themeColor="text1"/>
          <w:sz w:val="32"/>
          <w14:textFill>
            <w14:solidFill>
              <w14:schemeClr w14:val="tx1"/>
            </w14:solidFill>
          </w14:textFill>
        </w:rPr>
        <w:t>每题0.5分，</w:t>
      </w:r>
      <w:r>
        <w:rPr>
          <w:rFonts w:ascii="Times New Roman" w:hAnsi="Times New Roman" w:eastAsia="仿宋_GB2312" w:cs="Times New Roman"/>
          <w:color w:val="000000" w:themeColor="text1"/>
          <w:sz w:val="32"/>
          <w14:textFill>
            <w14:solidFill>
              <w14:schemeClr w14:val="tx1"/>
            </w14:solidFill>
          </w14:textFill>
        </w:rPr>
        <w:t>其中：单选题共</w:t>
      </w:r>
      <w:r>
        <w:rPr>
          <w:rFonts w:hint="eastAsia" w:ascii="Times New Roman" w:hAnsi="Times New Roman" w:eastAsia="仿宋_GB2312" w:cs="Times New Roman"/>
          <w:color w:val="000000" w:themeColor="text1"/>
          <w:sz w:val="32"/>
          <w14:textFill>
            <w14:solidFill>
              <w14:schemeClr w14:val="tx1"/>
            </w14:solidFill>
          </w14:textFill>
        </w:rPr>
        <w:t>150</w:t>
      </w:r>
      <w:r>
        <w:rPr>
          <w:rFonts w:ascii="Times New Roman" w:hAnsi="Times New Roman" w:eastAsia="仿宋_GB2312" w:cs="Times New Roman"/>
          <w:color w:val="000000" w:themeColor="text1"/>
          <w:sz w:val="32"/>
          <w14:textFill>
            <w14:solidFill>
              <w14:schemeClr w14:val="tx1"/>
            </w14:solidFill>
          </w14:textFill>
        </w:rPr>
        <w:t>题；多选题共</w:t>
      </w:r>
      <w:r>
        <w:rPr>
          <w:rFonts w:hint="eastAsia" w:ascii="Times New Roman" w:hAnsi="Times New Roman" w:eastAsia="仿宋_GB2312" w:cs="Times New Roman"/>
          <w:color w:val="000000" w:themeColor="text1"/>
          <w:sz w:val="32"/>
          <w14:textFill>
            <w14:solidFill>
              <w14:schemeClr w14:val="tx1"/>
            </w14:solidFill>
          </w14:textFill>
        </w:rPr>
        <w:t>25</w:t>
      </w:r>
      <w:r>
        <w:rPr>
          <w:rFonts w:ascii="Times New Roman" w:hAnsi="Times New Roman" w:eastAsia="仿宋_GB2312" w:cs="Times New Roman"/>
          <w:color w:val="000000" w:themeColor="text1"/>
          <w:sz w:val="32"/>
          <w14:textFill>
            <w14:solidFill>
              <w14:schemeClr w14:val="tx1"/>
            </w14:solidFill>
          </w14:textFill>
        </w:rPr>
        <w:t>题；判断题共</w:t>
      </w:r>
      <w:r>
        <w:rPr>
          <w:rFonts w:hint="eastAsia" w:ascii="Times New Roman" w:hAnsi="Times New Roman" w:eastAsia="仿宋_GB2312" w:cs="Times New Roman"/>
          <w:color w:val="000000" w:themeColor="text1"/>
          <w:sz w:val="32"/>
          <w14:textFill>
            <w14:solidFill>
              <w14:schemeClr w14:val="tx1"/>
            </w14:solidFill>
          </w14:textFill>
        </w:rPr>
        <w:t>25</w:t>
      </w:r>
      <w:r>
        <w:rPr>
          <w:rFonts w:ascii="Times New Roman" w:hAnsi="Times New Roman" w:eastAsia="仿宋_GB2312" w:cs="Times New Roman"/>
          <w:color w:val="000000" w:themeColor="text1"/>
          <w:sz w:val="32"/>
          <w14:textFill>
            <w14:solidFill>
              <w14:schemeClr w14:val="tx1"/>
            </w14:solidFill>
          </w14:textFill>
        </w:rPr>
        <w:t>题。</w:t>
      </w:r>
    </w:p>
    <w:p w14:paraId="5223E04A">
      <w:pPr>
        <w:spacing w:line="560" w:lineRule="exact"/>
        <w:ind w:firstLine="640" w:firstLineChars="200"/>
        <w:rPr>
          <w:rFonts w:hint="eastAsia" w:ascii="Times New Roman" w:hAnsi="Times New Roman" w:eastAsia="仿宋_GB2312" w:cs="Times New Roman"/>
          <w:color w:val="000000" w:themeColor="text1"/>
          <w:sz w:val="32"/>
          <w14:textFill>
            <w14:solidFill>
              <w14:schemeClr w14:val="tx1"/>
            </w14:solidFill>
          </w14:textFill>
        </w:rPr>
      </w:pPr>
      <w:r>
        <w:rPr>
          <w:rFonts w:hint="eastAsia" w:ascii="Times New Roman" w:hAnsi="Times New Roman" w:eastAsia="仿宋_GB2312" w:cs="Times New Roman"/>
          <w:color w:val="000000" w:themeColor="text1"/>
          <w:sz w:val="32"/>
          <w14:textFill>
            <w14:solidFill>
              <w14:schemeClr w14:val="tx1"/>
            </w14:solidFill>
          </w14:textFill>
        </w:rPr>
        <w:t>2.技能操作竞赛</w:t>
      </w:r>
    </w:p>
    <w:p w14:paraId="56AE984E">
      <w:pPr>
        <w:spacing w:line="560" w:lineRule="exact"/>
        <w:ind w:firstLine="640" w:firstLineChars="200"/>
        <w:rPr>
          <w:rFonts w:ascii="Times New Roman" w:hAnsi="Times New Roman" w:eastAsia="仿宋_GB2312" w:cs="Times New Roman"/>
          <w:color w:val="000000" w:themeColor="text1"/>
          <w:sz w:val="32"/>
          <w14:textFill>
            <w14:solidFill>
              <w14:schemeClr w14:val="tx1"/>
            </w14:solidFill>
          </w14:textFill>
        </w:rPr>
      </w:pPr>
      <w:r>
        <w:rPr>
          <w:rFonts w:ascii="Times New Roman" w:hAnsi="Times New Roman" w:eastAsia="仿宋_GB2312" w:cs="Times New Roman"/>
          <w:color w:val="000000" w:themeColor="text1"/>
          <w:sz w:val="32"/>
          <w14:textFill>
            <w14:solidFill>
              <w14:schemeClr w14:val="tx1"/>
            </w14:solidFill>
          </w14:textFill>
        </w:rPr>
        <w:t>（1）专业技能</w:t>
      </w:r>
    </w:p>
    <w:p w14:paraId="77F125EF">
      <w:pPr>
        <w:spacing w:line="560" w:lineRule="exact"/>
        <w:ind w:firstLine="640" w:firstLineChars="200"/>
        <w:rPr>
          <w:rFonts w:ascii="Times New Roman" w:hAnsi="Times New Roman" w:eastAsia="仿宋_GB2312" w:cs="Times New Roman"/>
          <w:color w:val="000000" w:themeColor="text1"/>
          <w:sz w:val="32"/>
          <w14:textFill>
            <w14:solidFill>
              <w14:schemeClr w14:val="tx1"/>
            </w14:solidFill>
          </w14:textFill>
        </w:rPr>
      </w:pPr>
      <w:r>
        <w:rPr>
          <w:rFonts w:ascii="Times New Roman" w:hAnsi="Times New Roman" w:eastAsia="仿宋_GB2312" w:cs="Times New Roman"/>
          <w:color w:val="000000" w:themeColor="text1"/>
          <w:sz w:val="32"/>
          <w14:textFill>
            <w14:solidFill>
              <w14:schemeClr w14:val="tx1"/>
            </w14:solidFill>
          </w14:textFill>
        </w:rPr>
        <w:t>技能操作分为ZDJ9型转辙机设备拆装调试和故障分析处理两部分，按照大赛规则设置赛位，先进行转辙机设备拆装调试，再进行故障分析处理。设备拆装调试内容为转辙机自动开闭器的更换及调试，故障分析处理为转辙机设备电气线路故障排查及处理。评分标准详见附件。</w:t>
      </w:r>
    </w:p>
    <w:tbl>
      <w:tblPr>
        <w:tblStyle w:val="37"/>
        <w:tblW w:w="96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975"/>
        <w:gridCol w:w="2600"/>
        <w:gridCol w:w="913"/>
        <w:gridCol w:w="1187"/>
        <w:gridCol w:w="2200"/>
      </w:tblGrid>
      <w:tr w14:paraId="79AEB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99" w:type="dxa"/>
            <w:vAlign w:val="center"/>
          </w:tcPr>
          <w:p w14:paraId="1F36F7D8">
            <w:pPr>
              <w:spacing w:line="560" w:lineRule="exact"/>
              <w:jc w:val="center"/>
              <w:rPr>
                <w:rStyle w:val="46"/>
                <w:rFonts w:ascii="Times New Roman" w:hAnsi="Times New Roman" w:eastAsia="仿宋_GB2312" w:cs="Times New Roman"/>
                <w:b/>
                <w:sz w:val="24"/>
                <w:szCs w:val="24"/>
              </w:rPr>
            </w:pPr>
            <w:r>
              <w:rPr>
                <w:rStyle w:val="46"/>
                <w:rFonts w:ascii="Times New Roman" w:hAnsi="Times New Roman" w:eastAsia="仿宋_GB2312" w:cs="Times New Roman"/>
                <w:b/>
                <w:sz w:val="24"/>
                <w:szCs w:val="24"/>
              </w:rPr>
              <w:t>序号</w:t>
            </w:r>
          </w:p>
        </w:tc>
        <w:tc>
          <w:tcPr>
            <w:tcW w:w="1975" w:type="dxa"/>
            <w:vAlign w:val="center"/>
          </w:tcPr>
          <w:p w14:paraId="5F61C68A">
            <w:pPr>
              <w:spacing w:line="560" w:lineRule="exact"/>
              <w:jc w:val="center"/>
              <w:rPr>
                <w:rStyle w:val="46"/>
                <w:rFonts w:ascii="Times New Roman" w:hAnsi="Times New Roman" w:eastAsia="仿宋_GB2312" w:cs="Times New Roman"/>
                <w:b/>
                <w:sz w:val="24"/>
                <w:szCs w:val="24"/>
              </w:rPr>
            </w:pPr>
            <w:r>
              <w:rPr>
                <w:rStyle w:val="46"/>
                <w:rFonts w:ascii="Times New Roman" w:hAnsi="Times New Roman" w:eastAsia="仿宋_GB2312" w:cs="Times New Roman"/>
                <w:b/>
                <w:sz w:val="24"/>
                <w:szCs w:val="24"/>
              </w:rPr>
              <w:t>项目</w:t>
            </w:r>
          </w:p>
        </w:tc>
        <w:tc>
          <w:tcPr>
            <w:tcW w:w="2600" w:type="dxa"/>
            <w:vAlign w:val="center"/>
          </w:tcPr>
          <w:p w14:paraId="07461BAE">
            <w:pPr>
              <w:spacing w:line="560" w:lineRule="exact"/>
              <w:jc w:val="center"/>
              <w:rPr>
                <w:rFonts w:ascii="Times New Roman" w:hAnsi="Times New Roman" w:eastAsia="仿宋_GB2312" w:cs="Times New Roman"/>
                <w:b/>
                <w:sz w:val="24"/>
                <w:szCs w:val="24"/>
              </w:rPr>
            </w:pPr>
            <w:r>
              <w:rPr>
                <w:rStyle w:val="46"/>
                <w:rFonts w:ascii="Times New Roman" w:hAnsi="Times New Roman" w:eastAsia="仿宋_GB2312" w:cs="Times New Roman"/>
                <w:b/>
                <w:sz w:val="24"/>
                <w:szCs w:val="24"/>
              </w:rPr>
              <w:t>内容</w:t>
            </w:r>
          </w:p>
        </w:tc>
        <w:tc>
          <w:tcPr>
            <w:tcW w:w="913" w:type="dxa"/>
            <w:vAlign w:val="center"/>
          </w:tcPr>
          <w:p w14:paraId="27810EFA">
            <w:pPr>
              <w:spacing w:line="560" w:lineRule="exact"/>
              <w:jc w:val="center"/>
              <w:rPr>
                <w:rStyle w:val="46"/>
                <w:rFonts w:ascii="Times New Roman" w:hAnsi="Times New Roman" w:eastAsia="仿宋_GB2312" w:cs="Times New Roman"/>
                <w:b/>
                <w:sz w:val="24"/>
                <w:szCs w:val="24"/>
              </w:rPr>
            </w:pPr>
            <w:r>
              <w:rPr>
                <w:rStyle w:val="46"/>
                <w:rFonts w:ascii="Times New Roman" w:hAnsi="Times New Roman" w:eastAsia="仿宋_GB2312" w:cs="Times New Roman"/>
                <w:b/>
                <w:sz w:val="24"/>
                <w:szCs w:val="24"/>
              </w:rPr>
              <w:t>分值</w:t>
            </w:r>
          </w:p>
        </w:tc>
        <w:tc>
          <w:tcPr>
            <w:tcW w:w="1187" w:type="dxa"/>
            <w:vAlign w:val="center"/>
          </w:tcPr>
          <w:p w14:paraId="075FC181">
            <w:pPr>
              <w:spacing w:line="560" w:lineRule="exact"/>
              <w:jc w:val="center"/>
              <w:rPr>
                <w:rStyle w:val="46"/>
                <w:rFonts w:ascii="Times New Roman" w:hAnsi="Times New Roman" w:eastAsia="仿宋_GB2312" w:cs="Times New Roman"/>
                <w:b/>
                <w:sz w:val="24"/>
                <w:szCs w:val="24"/>
              </w:rPr>
            </w:pPr>
            <w:r>
              <w:rPr>
                <w:rStyle w:val="46"/>
                <w:rFonts w:ascii="Times New Roman" w:hAnsi="Times New Roman" w:eastAsia="仿宋_GB2312" w:cs="Times New Roman"/>
                <w:b/>
                <w:sz w:val="24"/>
                <w:szCs w:val="24"/>
              </w:rPr>
              <w:t>时间</w:t>
            </w:r>
          </w:p>
        </w:tc>
        <w:tc>
          <w:tcPr>
            <w:tcW w:w="2200" w:type="dxa"/>
            <w:vAlign w:val="center"/>
          </w:tcPr>
          <w:p w14:paraId="382F479E">
            <w:pPr>
              <w:spacing w:line="560" w:lineRule="exact"/>
              <w:jc w:val="center"/>
              <w:rPr>
                <w:rStyle w:val="46"/>
                <w:rFonts w:ascii="Times New Roman" w:hAnsi="Times New Roman" w:eastAsia="仿宋_GB2312" w:cs="Times New Roman"/>
                <w:b/>
                <w:sz w:val="24"/>
                <w:szCs w:val="24"/>
              </w:rPr>
            </w:pPr>
            <w:r>
              <w:rPr>
                <w:rStyle w:val="46"/>
                <w:rFonts w:ascii="Times New Roman" w:hAnsi="Times New Roman" w:eastAsia="仿宋_GB2312" w:cs="Times New Roman"/>
                <w:b/>
                <w:sz w:val="24"/>
                <w:szCs w:val="24"/>
              </w:rPr>
              <w:t>备注</w:t>
            </w:r>
          </w:p>
        </w:tc>
      </w:tr>
      <w:tr w14:paraId="02A27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799" w:type="dxa"/>
            <w:vAlign w:val="center"/>
          </w:tcPr>
          <w:p w14:paraId="17C1D9AF">
            <w:pPr>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w:t>
            </w:r>
          </w:p>
        </w:tc>
        <w:tc>
          <w:tcPr>
            <w:tcW w:w="1975" w:type="dxa"/>
            <w:vAlign w:val="center"/>
          </w:tcPr>
          <w:p w14:paraId="18609AFB">
            <w:pPr>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设备拆装调试</w:t>
            </w:r>
          </w:p>
        </w:tc>
        <w:tc>
          <w:tcPr>
            <w:tcW w:w="2600" w:type="dxa"/>
            <w:vAlign w:val="center"/>
          </w:tcPr>
          <w:p w14:paraId="533D3740">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ZDJ9型转辙机自动开闭器更换与调试</w:t>
            </w:r>
          </w:p>
        </w:tc>
        <w:tc>
          <w:tcPr>
            <w:tcW w:w="913" w:type="dxa"/>
            <w:vAlign w:val="center"/>
          </w:tcPr>
          <w:p w14:paraId="6D206E56">
            <w:pPr>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30</w:t>
            </w:r>
          </w:p>
        </w:tc>
        <w:tc>
          <w:tcPr>
            <w:tcW w:w="1187" w:type="dxa"/>
            <w:vMerge w:val="restart"/>
            <w:vAlign w:val="center"/>
          </w:tcPr>
          <w:p w14:paraId="1B2173D5">
            <w:pPr>
              <w:spacing w:line="560" w:lineRule="exact"/>
              <w:jc w:val="center"/>
              <w:rPr>
                <w:rStyle w:val="46"/>
                <w:rFonts w:ascii="Times New Roman" w:hAnsi="Times New Roman" w:eastAsia="仿宋_GB2312" w:cs="Times New Roman"/>
                <w:sz w:val="24"/>
                <w:szCs w:val="24"/>
              </w:rPr>
            </w:pPr>
            <w:r>
              <w:rPr>
                <w:rStyle w:val="46"/>
                <w:rFonts w:ascii="Times New Roman" w:hAnsi="Times New Roman" w:eastAsia="仿宋_GB2312" w:cs="Times New Roman"/>
                <w:sz w:val="24"/>
                <w:szCs w:val="24"/>
              </w:rPr>
              <w:t>30分钟</w:t>
            </w:r>
          </w:p>
        </w:tc>
        <w:tc>
          <w:tcPr>
            <w:tcW w:w="2200" w:type="dxa"/>
            <w:vMerge w:val="restart"/>
            <w:vAlign w:val="center"/>
          </w:tcPr>
          <w:p w14:paraId="257E6B8C">
            <w:pPr>
              <w:adjustRightInd w:val="0"/>
              <w:snapToGrid w:val="0"/>
              <w:spacing w:line="40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设备：4个综合赛位，含设备操动组合架，ZDJ9型转辙机等；</w:t>
            </w:r>
          </w:p>
          <w:p w14:paraId="750F0763">
            <w:pPr>
              <w:tabs>
                <w:tab w:val="left" w:pos="269"/>
              </w:tabs>
              <w:spacing w:line="400" w:lineRule="exact"/>
              <w:rPr>
                <w:rStyle w:val="46"/>
                <w:rFonts w:ascii="Times New Roman" w:hAnsi="Times New Roman" w:eastAsia="仿宋_GB2312" w:cs="Times New Roman"/>
                <w:sz w:val="24"/>
                <w:szCs w:val="24"/>
              </w:rPr>
            </w:pPr>
            <w:r>
              <w:rPr>
                <w:rFonts w:ascii="Times New Roman" w:hAnsi="Times New Roman" w:eastAsia="仿宋_GB2312" w:cs="Times New Roman"/>
                <w:sz w:val="24"/>
                <w:szCs w:val="24"/>
              </w:rPr>
              <w:t>场景：</w:t>
            </w:r>
            <w:r>
              <w:rPr>
                <w:rFonts w:hint="eastAsia" w:ascii="Times New Roman" w:hAnsi="Times New Roman" w:eastAsia="仿宋_GB2312" w:cs="Times New Roman"/>
                <w:sz w:val="24"/>
                <w:szCs w:val="24"/>
              </w:rPr>
              <w:t>每个赛位</w:t>
            </w:r>
            <w:r>
              <w:rPr>
                <w:rFonts w:ascii="Times New Roman" w:hAnsi="Times New Roman" w:eastAsia="仿宋_GB2312" w:cs="Times New Roman"/>
                <w:sz w:val="24"/>
                <w:szCs w:val="24"/>
              </w:rPr>
              <w:t>1台需更换自动开闭器的ZDJ9型转辙机，转辙机失表故障</w:t>
            </w:r>
            <w:r>
              <w:rPr>
                <w:rFonts w:hint="eastAsia" w:ascii="Times New Roman" w:hAnsi="Times New Roman" w:eastAsia="仿宋_GB2312" w:cs="Times New Roman"/>
                <w:sz w:val="24"/>
                <w:szCs w:val="24"/>
                <w:lang w:val="en-US" w:eastAsia="zh-CN"/>
              </w:rPr>
              <w:t>待</w:t>
            </w:r>
            <w:r>
              <w:rPr>
                <w:rFonts w:ascii="Times New Roman" w:hAnsi="Times New Roman" w:eastAsia="仿宋_GB2312" w:cs="Times New Roman"/>
                <w:sz w:val="24"/>
                <w:szCs w:val="24"/>
              </w:rPr>
              <w:t>处理。</w:t>
            </w:r>
          </w:p>
        </w:tc>
      </w:tr>
      <w:tr w14:paraId="25FCB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99" w:type="dxa"/>
            <w:vAlign w:val="center"/>
          </w:tcPr>
          <w:p w14:paraId="5E0DA967">
            <w:pPr>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w:t>
            </w:r>
          </w:p>
        </w:tc>
        <w:tc>
          <w:tcPr>
            <w:tcW w:w="1975" w:type="dxa"/>
            <w:vAlign w:val="center"/>
          </w:tcPr>
          <w:p w14:paraId="3CFD1758">
            <w:pPr>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故障分析处理</w:t>
            </w:r>
          </w:p>
        </w:tc>
        <w:tc>
          <w:tcPr>
            <w:tcW w:w="2600" w:type="dxa"/>
            <w:vAlign w:val="center"/>
          </w:tcPr>
          <w:p w14:paraId="544CFF8B">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ZDJ9型转辙机故障分析处理</w:t>
            </w:r>
          </w:p>
        </w:tc>
        <w:tc>
          <w:tcPr>
            <w:tcW w:w="913" w:type="dxa"/>
            <w:vAlign w:val="center"/>
          </w:tcPr>
          <w:p w14:paraId="264DCB1F">
            <w:pPr>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60</w:t>
            </w:r>
          </w:p>
        </w:tc>
        <w:tc>
          <w:tcPr>
            <w:tcW w:w="1187" w:type="dxa"/>
            <w:vMerge w:val="continue"/>
            <w:vAlign w:val="center"/>
          </w:tcPr>
          <w:p w14:paraId="27A23346">
            <w:pPr>
              <w:spacing w:line="560" w:lineRule="exact"/>
              <w:jc w:val="center"/>
              <w:rPr>
                <w:rStyle w:val="46"/>
                <w:rFonts w:ascii="Times New Roman" w:hAnsi="Times New Roman" w:eastAsia="仿宋_GB2312" w:cs="Times New Roman"/>
                <w:sz w:val="24"/>
                <w:szCs w:val="24"/>
              </w:rPr>
            </w:pPr>
          </w:p>
        </w:tc>
        <w:tc>
          <w:tcPr>
            <w:tcW w:w="2200" w:type="dxa"/>
            <w:vMerge w:val="continue"/>
            <w:vAlign w:val="center"/>
          </w:tcPr>
          <w:p w14:paraId="67C0D4C0">
            <w:pPr>
              <w:spacing w:line="560" w:lineRule="exact"/>
              <w:jc w:val="center"/>
              <w:rPr>
                <w:rStyle w:val="46"/>
                <w:rFonts w:ascii="Times New Roman" w:hAnsi="Times New Roman" w:eastAsia="仿宋_GB2312" w:cs="Times New Roman"/>
                <w:sz w:val="24"/>
                <w:szCs w:val="24"/>
              </w:rPr>
            </w:pPr>
          </w:p>
        </w:tc>
      </w:tr>
      <w:tr w14:paraId="25F60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799" w:type="dxa"/>
            <w:vAlign w:val="center"/>
          </w:tcPr>
          <w:p w14:paraId="6B66CF9A">
            <w:pPr>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3</w:t>
            </w:r>
          </w:p>
        </w:tc>
        <w:tc>
          <w:tcPr>
            <w:tcW w:w="1975" w:type="dxa"/>
            <w:vAlign w:val="center"/>
          </w:tcPr>
          <w:p w14:paraId="4E9EBEB4">
            <w:pPr>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大赛用时得分</w:t>
            </w:r>
          </w:p>
        </w:tc>
        <w:tc>
          <w:tcPr>
            <w:tcW w:w="2600" w:type="dxa"/>
            <w:vAlign w:val="center"/>
          </w:tcPr>
          <w:p w14:paraId="6D5AB726">
            <w:pPr>
              <w:pStyle w:val="74"/>
              <w:widowControl/>
              <w:spacing w:line="560" w:lineRule="exact"/>
              <w:jc w:val="center"/>
              <w:rPr>
                <w:rFonts w:ascii="Times New Roman" w:hAnsi="Times New Roman" w:eastAsia="仿宋_GB2312" w:cs="Times New Roman"/>
                <w:kern w:val="2"/>
                <w:sz w:val="24"/>
                <w:szCs w:val="24"/>
                <w:lang w:val="en-US" w:bidi="ar-SA"/>
              </w:rPr>
            </w:pPr>
            <w:r>
              <w:rPr>
                <w:rFonts w:ascii="Times New Roman" w:hAnsi="Times New Roman" w:eastAsia="仿宋_GB2312" w:cs="Times New Roman"/>
                <w:sz w:val="24"/>
                <w:szCs w:val="24"/>
              </w:rPr>
              <w:t>比赛用时按照完成比赛的</w:t>
            </w:r>
            <w:r>
              <w:rPr>
                <w:rFonts w:ascii="Times New Roman" w:hAnsi="Times New Roman" w:eastAsia="仿宋_GB2312" w:cs="Times New Roman"/>
                <w:kern w:val="2"/>
                <w:sz w:val="24"/>
                <w:szCs w:val="24"/>
                <w:lang w:val="en-US" w:bidi="ar-SA"/>
              </w:rPr>
              <w:t>作业时间长短得分规则计算</w:t>
            </w:r>
          </w:p>
        </w:tc>
        <w:tc>
          <w:tcPr>
            <w:tcW w:w="913" w:type="dxa"/>
            <w:vAlign w:val="center"/>
          </w:tcPr>
          <w:p w14:paraId="061E855E">
            <w:pPr>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10</w:t>
            </w:r>
          </w:p>
        </w:tc>
        <w:tc>
          <w:tcPr>
            <w:tcW w:w="1187" w:type="dxa"/>
            <w:vAlign w:val="center"/>
          </w:tcPr>
          <w:p w14:paraId="66F34106">
            <w:pPr>
              <w:spacing w:line="560" w:lineRule="exact"/>
              <w:jc w:val="center"/>
              <w:rPr>
                <w:rStyle w:val="46"/>
                <w:rFonts w:ascii="Times New Roman" w:hAnsi="Times New Roman" w:eastAsia="仿宋_GB2312" w:cs="Times New Roman"/>
                <w:sz w:val="24"/>
                <w:szCs w:val="24"/>
              </w:rPr>
            </w:pPr>
            <w:r>
              <w:rPr>
                <w:rStyle w:val="46"/>
                <w:rFonts w:ascii="Times New Roman" w:hAnsi="Times New Roman" w:eastAsia="仿宋_GB2312" w:cs="Times New Roman"/>
                <w:sz w:val="24"/>
                <w:szCs w:val="24"/>
              </w:rPr>
              <w:t>——</w:t>
            </w:r>
          </w:p>
        </w:tc>
        <w:tc>
          <w:tcPr>
            <w:tcW w:w="2200" w:type="dxa"/>
            <w:vMerge w:val="continue"/>
            <w:vAlign w:val="center"/>
          </w:tcPr>
          <w:p w14:paraId="309B4BFF">
            <w:pPr>
              <w:spacing w:line="560" w:lineRule="exact"/>
              <w:jc w:val="center"/>
              <w:rPr>
                <w:rStyle w:val="46"/>
                <w:rFonts w:ascii="Times New Roman" w:hAnsi="Times New Roman" w:eastAsia="仿宋_GB2312" w:cs="Times New Roman"/>
                <w:sz w:val="24"/>
                <w:szCs w:val="24"/>
              </w:rPr>
            </w:pPr>
          </w:p>
        </w:tc>
      </w:tr>
      <w:tr w14:paraId="05C58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2774" w:type="dxa"/>
            <w:gridSpan w:val="2"/>
            <w:vAlign w:val="center"/>
          </w:tcPr>
          <w:p w14:paraId="31215647">
            <w:pPr>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合计</w:t>
            </w:r>
          </w:p>
        </w:tc>
        <w:tc>
          <w:tcPr>
            <w:tcW w:w="2600" w:type="dxa"/>
            <w:vAlign w:val="center"/>
          </w:tcPr>
          <w:p w14:paraId="06084EF2">
            <w:pPr>
              <w:spacing w:line="560" w:lineRule="exact"/>
              <w:jc w:val="center"/>
              <w:rPr>
                <w:rFonts w:ascii="Times New Roman" w:hAnsi="Times New Roman" w:eastAsia="仿宋_GB2312" w:cs="Times New Roman"/>
                <w:sz w:val="24"/>
                <w:szCs w:val="24"/>
              </w:rPr>
            </w:pPr>
          </w:p>
        </w:tc>
        <w:tc>
          <w:tcPr>
            <w:tcW w:w="913" w:type="dxa"/>
            <w:vAlign w:val="center"/>
          </w:tcPr>
          <w:p w14:paraId="11819207">
            <w:pPr>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100</w:t>
            </w:r>
          </w:p>
        </w:tc>
        <w:tc>
          <w:tcPr>
            <w:tcW w:w="1187" w:type="dxa"/>
            <w:vAlign w:val="center"/>
          </w:tcPr>
          <w:p w14:paraId="3F11599F">
            <w:pPr>
              <w:spacing w:line="560" w:lineRule="exact"/>
              <w:jc w:val="center"/>
              <w:rPr>
                <w:rFonts w:ascii="Times New Roman" w:hAnsi="Times New Roman" w:eastAsia="仿宋_GB2312" w:cs="Times New Roman"/>
                <w:sz w:val="24"/>
                <w:szCs w:val="24"/>
              </w:rPr>
            </w:pPr>
            <w:r>
              <w:rPr>
                <w:rStyle w:val="46"/>
                <w:rFonts w:ascii="Times New Roman" w:hAnsi="Times New Roman" w:eastAsia="仿宋_GB2312" w:cs="Times New Roman"/>
                <w:sz w:val="24"/>
                <w:szCs w:val="24"/>
              </w:rPr>
              <w:t>30分钟</w:t>
            </w:r>
          </w:p>
        </w:tc>
        <w:tc>
          <w:tcPr>
            <w:tcW w:w="2200" w:type="dxa"/>
            <w:vAlign w:val="center"/>
          </w:tcPr>
          <w:p w14:paraId="765090B3">
            <w:pPr>
              <w:spacing w:line="560" w:lineRule="exact"/>
              <w:jc w:val="center"/>
              <w:rPr>
                <w:rStyle w:val="46"/>
                <w:rFonts w:ascii="Times New Roman" w:hAnsi="Times New Roman" w:eastAsia="仿宋_GB2312" w:cs="Times New Roman"/>
                <w:sz w:val="24"/>
                <w:szCs w:val="24"/>
              </w:rPr>
            </w:pPr>
          </w:p>
        </w:tc>
      </w:tr>
    </w:tbl>
    <w:p w14:paraId="655E571B">
      <w:pPr>
        <w:spacing w:before="25" w:line="223" w:lineRule="auto"/>
        <w:jc w:val="center"/>
        <w:rPr>
          <w:rFonts w:ascii="Times New Roman" w:hAnsi="Times New Roman" w:eastAsia="仿宋_GB2312" w:cs="Times New Roman"/>
          <w:kern w:val="0"/>
          <w:sz w:val="24"/>
          <w:szCs w:val="24"/>
          <w:lang w:val="zh-CN" w:eastAsia="zh-CN" w:bidi="zh-CN"/>
        </w:rPr>
      </w:pPr>
      <w:r>
        <w:rPr>
          <w:rFonts w:ascii="Times New Roman" w:hAnsi="Times New Roman" w:eastAsia="仿宋_GB2312" w:cs="Times New Roman"/>
          <w:kern w:val="0"/>
          <w:sz w:val="24"/>
          <w:szCs w:val="24"/>
          <w:lang w:val="zh-CN" w:eastAsia="zh-CN" w:bidi="zh-CN"/>
        </w:rPr>
        <w:t>表1</w:t>
      </w:r>
      <w:r>
        <w:rPr>
          <w:rFonts w:hint="eastAsia" w:ascii="Times New Roman" w:hAnsi="Times New Roman" w:eastAsia="仿宋_GB2312" w:cs="Times New Roman"/>
          <w:kern w:val="0"/>
          <w:sz w:val="24"/>
          <w:szCs w:val="24"/>
          <w:lang w:val="zh-CN" w:eastAsia="zh-CN" w:bidi="zh-CN"/>
        </w:rPr>
        <w:t>：</w:t>
      </w:r>
      <w:r>
        <w:rPr>
          <w:rFonts w:ascii="Times New Roman" w:hAnsi="Times New Roman" w:eastAsia="仿宋_GB2312" w:cs="Times New Roman"/>
          <w:kern w:val="0"/>
          <w:sz w:val="24"/>
          <w:szCs w:val="24"/>
          <w:lang w:val="zh-CN" w:eastAsia="zh-CN" w:bidi="zh-CN"/>
        </w:rPr>
        <w:t>技能操作考核项目分值分配和比赛时间</w:t>
      </w:r>
    </w:p>
    <w:p w14:paraId="1E9EFAA2">
      <w:pPr>
        <w:spacing w:line="560" w:lineRule="exact"/>
        <w:ind w:firstLine="640" w:firstLineChars="200"/>
        <w:rPr>
          <w:rFonts w:ascii="Times New Roman" w:hAnsi="Times New Roman" w:eastAsia="仿宋_GB2312" w:cs="Times New Roman"/>
          <w:color w:val="000000" w:themeColor="text1"/>
          <w:sz w:val="32"/>
          <w14:textFill>
            <w14:solidFill>
              <w14:schemeClr w14:val="tx1"/>
            </w14:solidFill>
          </w14:textFill>
        </w:rPr>
      </w:pPr>
      <w:r>
        <w:rPr>
          <w:rFonts w:ascii="Times New Roman" w:hAnsi="Times New Roman" w:eastAsia="仿宋_GB2312" w:cs="Times New Roman"/>
          <w:color w:val="000000" w:themeColor="text1"/>
          <w:sz w:val="32"/>
          <w14:textFill>
            <w14:solidFill>
              <w14:schemeClr w14:val="tx1"/>
            </w14:solidFill>
          </w14:textFill>
        </w:rPr>
        <w:t>（2）职业素养</w:t>
      </w:r>
    </w:p>
    <w:p w14:paraId="08228053">
      <w:pPr>
        <w:spacing w:line="560" w:lineRule="exact"/>
        <w:ind w:firstLine="640" w:firstLineChars="200"/>
        <w:rPr>
          <w:rFonts w:ascii="Times New Roman" w:hAnsi="Times New Roman" w:eastAsia="仿宋_GB2312" w:cs="Times New Roman"/>
          <w:color w:val="000000" w:themeColor="text1"/>
          <w:sz w:val="32"/>
          <w14:textFill>
            <w14:solidFill>
              <w14:schemeClr w14:val="tx1"/>
            </w14:solidFill>
          </w14:textFill>
        </w:rPr>
      </w:pPr>
      <w:r>
        <w:rPr>
          <w:rFonts w:ascii="Times New Roman" w:hAnsi="Times New Roman" w:eastAsia="仿宋_GB2312" w:cs="Times New Roman"/>
          <w:color w:val="000000" w:themeColor="text1"/>
          <w:sz w:val="32"/>
          <w14:textFill>
            <w14:solidFill>
              <w14:schemeClr w14:val="tx1"/>
            </w14:solidFill>
          </w14:textFill>
        </w:rPr>
        <w:t>职业素养考核以下方面：</w:t>
      </w:r>
    </w:p>
    <w:p w14:paraId="69D6B0F3">
      <w:pPr>
        <w:spacing w:line="560" w:lineRule="exact"/>
        <w:ind w:firstLine="640" w:firstLineChars="200"/>
        <w:rPr>
          <w:rFonts w:ascii="Times New Roman" w:hAnsi="Times New Roman" w:eastAsia="仿宋_GB2312" w:cs="Times New Roman"/>
          <w:color w:val="000000" w:themeColor="text1"/>
          <w:sz w:val="32"/>
          <w14:textFill>
            <w14:solidFill>
              <w14:schemeClr w14:val="tx1"/>
            </w14:solidFill>
          </w14:textFill>
        </w:rPr>
      </w:pPr>
      <w:r>
        <w:rPr>
          <w:rFonts w:ascii="Times New Roman" w:hAnsi="Times New Roman" w:eastAsia="宋体" w:cs="Times New Roman"/>
          <w:color w:val="000000" w:themeColor="text1"/>
          <w:sz w:val="32"/>
          <w14:textFill>
            <w14:solidFill>
              <w14:schemeClr w14:val="tx1"/>
            </w14:solidFill>
          </w14:textFill>
        </w:rPr>
        <w:t>①</w:t>
      </w:r>
      <w:r>
        <w:rPr>
          <w:rFonts w:ascii="Times New Roman" w:hAnsi="Times New Roman" w:eastAsia="仿宋_GB2312" w:cs="Times New Roman"/>
          <w:color w:val="000000" w:themeColor="text1"/>
          <w:sz w:val="32"/>
          <w14:textFill>
            <w14:solidFill>
              <w14:schemeClr w14:val="tx1"/>
            </w14:solidFill>
          </w14:textFill>
        </w:rPr>
        <w:t>操作工具、仪表使用的规范性；</w:t>
      </w:r>
    </w:p>
    <w:p w14:paraId="79FF5609">
      <w:pPr>
        <w:spacing w:line="560" w:lineRule="exact"/>
        <w:ind w:firstLine="640" w:firstLineChars="200"/>
        <w:rPr>
          <w:rFonts w:ascii="Times New Roman" w:hAnsi="Times New Roman" w:eastAsia="仿宋_GB2312" w:cs="Times New Roman"/>
          <w:color w:val="000000" w:themeColor="text1"/>
          <w:sz w:val="32"/>
          <w14:textFill>
            <w14:solidFill>
              <w14:schemeClr w14:val="tx1"/>
            </w14:solidFill>
          </w14:textFill>
        </w:rPr>
      </w:pPr>
      <w:r>
        <w:rPr>
          <w:rFonts w:ascii="Times New Roman" w:hAnsi="Times New Roman" w:eastAsia="宋体" w:cs="Times New Roman"/>
          <w:color w:val="000000" w:themeColor="text1"/>
          <w:sz w:val="32"/>
          <w14:textFill>
            <w14:solidFill>
              <w14:schemeClr w14:val="tx1"/>
            </w14:solidFill>
          </w14:textFill>
        </w:rPr>
        <w:t>②</w:t>
      </w:r>
      <w:r>
        <w:rPr>
          <w:rFonts w:ascii="Times New Roman" w:hAnsi="Times New Roman" w:eastAsia="仿宋_GB2312" w:cs="Times New Roman"/>
          <w:color w:val="000000" w:themeColor="text1"/>
          <w:sz w:val="32"/>
          <w14:textFill>
            <w14:solidFill>
              <w14:schemeClr w14:val="tx1"/>
            </w14:solidFill>
          </w14:textFill>
        </w:rPr>
        <w:t>耗材放置及正确使用；</w:t>
      </w:r>
    </w:p>
    <w:p w14:paraId="765A4D17">
      <w:pPr>
        <w:spacing w:line="560" w:lineRule="exact"/>
        <w:ind w:firstLine="640" w:firstLineChars="200"/>
        <w:rPr>
          <w:rFonts w:ascii="Times New Roman" w:hAnsi="Times New Roman" w:eastAsia="仿宋_GB2312" w:cs="Times New Roman"/>
          <w:color w:val="000000" w:themeColor="text1"/>
          <w:sz w:val="32"/>
          <w14:textFill>
            <w14:solidFill>
              <w14:schemeClr w14:val="tx1"/>
            </w14:solidFill>
          </w14:textFill>
        </w:rPr>
      </w:pPr>
      <w:r>
        <w:rPr>
          <w:rFonts w:ascii="Times New Roman" w:hAnsi="Times New Roman" w:eastAsia="宋体" w:cs="Times New Roman"/>
          <w:color w:val="000000" w:themeColor="text1"/>
          <w:sz w:val="32"/>
          <w14:textFill>
            <w14:solidFill>
              <w14:schemeClr w14:val="tx1"/>
            </w14:solidFill>
          </w14:textFill>
        </w:rPr>
        <w:t>③</w:t>
      </w:r>
      <w:r>
        <w:rPr>
          <w:rFonts w:ascii="Times New Roman" w:hAnsi="Times New Roman" w:eastAsia="仿宋_GB2312" w:cs="Times New Roman"/>
          <w:color w:val="000000" w:themeColor="text1"/>
          <w:sz w:val="32"/>
          <w14:textFill>
            <w14:solidFill>
              <w14:schemeClr w14:val="tx1"/>
            </w14:solidFill>
          </w14:textFill>
        </w:rPr>
        <w:t>操作的安全意识；</w:t>
      </w:r>
    </w:p>
    <w:p w14:paraId="01016ED8">
      <w:pPr>
        <w:spacing w:line="560" w:lineRule="exact"/>
        <w:ind w:firstLine="640" w:firstLineChars="200"/>
        <w:rPr>
          <w:rFonts w:ascii="Times New Roman" w:hAnsi="Times New Roman" w:eastAsia="仿宋_GB2312" w:cs="Times New Roman"/>
          <w:color w:val="000000" w:themeColor="text1"/>
          <w:sz w:val="32"/>
          <w14:textFill>
            <w14:solidFill>
              <w14:schemeClr w14:val="tx1"/>
            </w14:solidFill>
          </w14:textFill>
        </w:rPr>
      </w:pPr>
      <w:r>
        <w:rPr>
          <w:rFonts w:ascii="Times New Roman" w:hAnsi="Times New Roman" w:eastAsia="宋体" w:cs="Times New Roman"/>
          <w:color w:val="000000" w:themeColor="text1"/>
          <w:sz w:val="32"/>
          <w14:textFill>
            <w14:solidFill>
              <w14:schemeClr w14:val="tx1"/>
            </w14:solidFill>
          </w14:textFill>
        </w:rPr>
        <w:t>④</w:t>
      </w:r>
      <w:r>
        <w:rPr>
          <w:rFonts w:ascii="Times New Roman" w:hAnsi="Times New Roman" w:eastAsia="仿宋_GB2312" w:cs="Times New Roman"/>
          <w:color w:val="000000" w:themeColor="text1"/>
          <w:sz w:val="32"/>
          <w14:textFill>
            <w14:solidFill>
              <w14:schemeClr w14:val="tx1"/>
            </w14:solidFill>
          </w14:textFill>
        </w:rPr>
        <w:t>完成任务的计划性、条理性，以及遇到问题时的应对状况等；</w:t>
      </w:r>
    </w:p>
    <w:p w14:paraId="4B8AADB2">
      <w:pPr>
        <w:spacing w:line="560" w:lineRule="exact"/>
        <w:ind w:firstLine="640" w:firstLineChars="200"/>
        <w:rPr>
          <w:rFonts w:ascii="Times New Roman" w:hAnsi="Times New Roman" w:cs="Times New Roman"/>
          <w:color w:val="000000" w:themeColor="text1"/>
          <w14:textFill>
            <w14:solidFill>
              <w14:schemeClr w14:val="tx1"/>
            </w14:solidFill>
          </w14:textFill>
        </w:rPr>
      </w:pPr>
      <w:r>
        <w:rPr>
          <w:rFonts w:ascii="Times New Roman" w:hAnsi="Times New Roman" w:eastAsia="宋体" w:cs="Times New Roman"/>
          <w:color w:val="000000" w:themeColor="text1"/>
          <w:sz w:val="32"/>
          <w14:textFill>
            <w14:solidFill>
              <w14:schemeClr w14:val="tx1"/>
            </w14:solidFill>
          </w14:textFill>
        </w:rPr>
        <w:t>⑤</w:t>
      </w:r>
      <w:r>
        <w:rPr>
          <w:rFonts w:ascii="Times New Roman" w:hAnsi="Times New Roman" w:eastAsia="仿宋_GB2312" w:cs="Times New Roman"/>
          <w:color w:val="000000" w:themeColor="text1"/>
          <w:sz w:val="32"/>
          <w14:textFill>
            <w14:solidFill>
              <w14:schemeClr w14:val="tx1"/>
            </w14:solidFill>
          </w14:textFill>
        </w:rPr>
        <w:t>尊重赛场工作人员，规范使用赛场设备，保持赛位的整洁。</w:t>
      </w:r>
    </w:p>
    <w:p w14:paraId="4E806C35">
      <w:pPr>
        <w:pStyle w:val="3"/>
        <w:spacing w:line="560" w:lineRule="exact"/>
        <w:ind w:left="0" w:firstLine="640" w:firstLineChars="200"/>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三、竞赛方式</w:t>
      </w:r>
    </w:p>
    <w:p w14:paraId="083FD34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本次竞赛为个人赛，由1名选手独立完成，个人竞赛成绩即参赛成绩，参赛队伍由所在单位组建。</w:t>
      </w:r>
    </w:p>
    <w:p w14:paraId="2E547A3A">
      <w:pPr>
        <w:pStyle w:val="3"/>
        <w:spacing w:line="560" w:lineRule="exact"/>
        <w:ind w:left="0" w:firstLine="640" w:firstLineChars="200"/>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四、竞赛流程</w:t>
      </w:r>
    </w:p>
    <w:p w14:paraId="51903FB2">
      <w:pPr>
        <w:spacing w:line="560" w:lineRule="exact"/>
        <w:ind w:firstLine="640" w:firstLineChars="200"/>
        <w:rPr>
          <w:rFonts w:ascii="Times New Roman" w:hAnsi="Times New Roman" w:eastAsia="仿宋_GB2312" w:cs="Times New Roman"/>
          <w:color w:val="000000" w:themeColor="text1"/>
          <w:sz w:val="32"/>
          <w14:textFill>
            <w14:solidFill>
              <w14:schemeClr w14:val="tx1"/>
            </w14:solidFill>
          </w14:textFill>
        </w:rPr>
      </w:pPr>
      <w:r>
        <w:rPr>
          <w:rFonts w:ascii="Times New Roman" w:hAnsi="Times New Roman" w:eastAsia="仿宋_GB2312" w:cs="Times New Roman"/>
          <w:color w:val="000000" w:themeColor="text1"/>
          <w:sz w:val="32"/>
          <w14:textFill>
            <w14:solidFill>
              <w14:schemeClr w14:val="tx1"/>
            </w14:solidFill>
          </w14:textFill>
        </w:rPr>
        <w:t>1.竞赛地点：郑州市郑开大道与京港澳高速交叉口东200米</w:t>
      </w:r>
      <w:r>
        <w:rPr>
          <w:rFonts w:ascii="Times New Roman" w:hAnsi="Times New Roman" w:eastAsia="仿宋_GB2312" w:cs="Times New Roman"/>
          <w:color w:val="000000"/>
          <w:sz w:val="32"/>
          <w:szCs w:val="32"/>
        </w:rPr>
        <w:t>郑州轨道交通运营有限公司郑东车辆段</w:t>
      </w:r>
      <w:r>
        <w:rPr>
          <w:rFonts w:ascii="Times New Roman" w:hAnsi="Times New Roman" w:eastAsia="仿宋_GB2312" w:cs="Times New Roman"/>
          <w:color w:val="000000" w:themeColor="text1"/>
          <w:sz w:val="32"/>
          <w14:textFill>
            <w14:solidFill>
              <w14:schemeClr w14:val="tx1"/>
            </w14:solidFill>
          </w14:textFill>
        </w:rPr>
        <w:t>。</w:t>
      </w:r>
    </w:p>
    <w:p w14:paraId="0EC0369E">
      <w:pPr>
        <w:spacing w:line="560" w:lineRule="exact"/>
        <w:ind w:firstLine="640" w:firstLineChars="200"/>
        <w:rPr>
          <w:rFonts w:ascii="Times New Roman" w:hAnsi="Times New Roman" w:eastAsia="仿宋_GB2312" w:cs="Times New Roman"/>
          <w:color w:val="000000" w:themeColor="text1"/>
          <w:sz w:val="32"/>
          <w14:textFill>
            <w14:solidFill>
              <w14:schemeClr w14:val="tx1"/>
            </w14:solidFill>
          </w14:textFill>
        </w:rPr>
      </w:pPr>
      <w:r>
        <w:rPr>
          <w:rFonts w:ascii="Times New Roman" w:hAnsi="Times New Roman" w:eastAsia="仿宋_GB2312" w:cs="Times New Roman"/>
          <w:color w:val="000000" w:themeColor="text1"/>
          <w:sz w:val="32"/>
          <w14:textFill>
            <w14:solidFill>
              <w14:schemeClr w14:val="tx1"/>
            </w14:solidFill>
          </w14:textFill>
        </w:rPr>
        <w:t>2.报名及报道联系人：巴黎黎</w:t>
      </w:r>
    </w:p>
    <w:p w14:paraId="55B4E1D0">
      <w:pPr>
        <w:spacing w:line="560" w:lineRule="exact"/>
        <w:ind w:firstLine="640" w:firstLineChars="200"/>
        <w:rPr>
          <w:rFonts w:ascii="Times New Roman" w:hAnsi="Times New Roman" w:eastAsia="仿宋_GB2312" w:cs="Times New Roman"/>
          <w:color w:val="000000" w:themeColor="text1"/>
          <w:sz w:val="32"/>
          <w14:textFill>
            <w14:solidFill>
              <w14:schemeClr w14:val="tx1"/>
            </w14:solidFill>
          </w14:textFill>
        </w:rPr>
      </w:pPr>
      <w:r>
        <w:rPr>
          <w:rFonts w:ascii="Times New Roman" w:hAnsi="Times New Roman" w:eastAsia="仿宋_GB2312" w:cs="Times New Roman"/>
          <w:color w:val="000000" w:themeColor="text1"/>
          <w:sz w:val="32"/>
          <w14:textFill>
            <w14:solidFill>
              <w14:schemeClr w14:val="tx1"/>
            </w14:solidFill>
          </w14:textFill>
        </w:rPr>
        <w:t>手机：17537101468</w:t>
      </w:r>
    </w:p>
    <w:p w14:paraId="165A88F3">
      <w:pPr>
        <w:spacing w:line="560" w:lineRule="exact"/>
        <w:ind w:firstLine="640" w:firstLineChars="200"/>
        <w:rPr>
          <w:rFonts w:ascii="Times New Roman" w:hAnsi="Times New Roman" w:eastAsia="仿宋_GB2312" w:cs="Times New Roman"/>
          <w:sz w:val="32"/>
        </w:rPr>
      </w:pPr>
      <w:r>
        <w:rPr>
          <w:rFonts w:ascii="Times New Roman" w:hAnsi="Times New Roman" w:eastAsia="仿宋_GB2312" w:cs="Times New Roman"/>
          <w:color w:val="000000" w:themeColor="text1"/>
          <w:sz w:val="32"/>
          <w14:textFill>
            <w14:solidFill>
              <w14:schemeClr w14:val="tx1"/>
            </w14:solidFill>
          </w14:textFill>
        </w:rPr>
        <w:t>邮箱</w:t>
      </w:r>
      <w:r>
        <w:rPr>
          <w:rFonts w:ascii="Times New Roman" w:hAnsi="Times New Roman" w:eastAsia="仿宋_GB2312" w:cs="Times New Roman"/>
          <w:sz w:val="32"/>
        </w:rPr>
        <w:t>：</w:t>
      </w:r>
      <w:r>
        <w:fldChar w:fldCharType="begin"/>
      </w:r>
      <w:r>
        <w:instrText xml:space="preserve"> HYPERLINK "mailto:WANGTIANCI@ZZMETRO.CN" </w:instrText>
      </w:r>
      <w:r>
        <w:fldChar w:fldCharType="separate"/>
      </w:r>
      <w:r>
        <w:rPr>
          <w:rStyle w:val="45"/>
          <w:rFonts w:hint="eastAsia" w:ascii="Times New Roman" w:hAnsi="Times New Roman" w:eastAsia="仿宋_GB2312" w:cs="Times New Roman"/>
          <w:color w:val="auto"/>
          <w:sz w:val="32"/>
          <w:lang w:val="en-US" w:eastAsia="zh-CN"/>
        </w:rPr>
        <w:t>BALILI</w:t>
      </w:r>
      <w:r>
        <w:rPr>
          <w:rStyle w:val="45"/>
          <w:rFonts w:ascii="Times New Roman" w:hAnsi="Times New Roman" w:eastAsia="仿宋_GB2312" w:cs="Times New Roman"/>
          <w:color w:val="auto"/>
          <w:sz w:val="32"/>
        </w:rPr>
        <w:t>I@ZZMETRO.CN</w:t>
      </w:r>
      <w:r>
        <w:rPr>
          <w:rStyle w:val="45"/>
          <w:rFonts w:ascii="Times New Roman" w:hAnsi="Times New Roman" w:eastAsia="仿宋_GB2312" w:cs="Times New Roman"/>
          <w:color w:val="auto"/>
          <w:sz w:val="32"/>
        </w:rPr>
        <w:fldChar w:fldCharType="end"/>
      </w:r>
    </w:p>
    <w:p w14:paraId="04DC2029">
      <w:pPr>
        <w:spacing w:line="560" w:lineRule="exact"/>
        <w:ind w:firstLine="640" w:firstLineChars="200"/>
      </w:pPr>
      <w:r>
        <w:rPr>
          <w:rFonts w:ascii="Times New Roman" w:hAnsi="Times New Roman" w:eastAsia="仿宋_GB2312" w:cs="Times New Roman"/>
          <w:sz w:val="32"/>
        </w:rPr>
        <w:t>3.竞赛时间：</w:t>
      </w:r>
      <w:r>
        <w:rPr>
          <w:rFonts w:ascii="Times New Roman" w:hAnsi="Times New Roman" w:eastAsia="仿宋_GB2312" w:cs="Times New Roman"/>
          <w:sz w:val="32"/>
          <w:szCs w:val="32"/>
        </w:rPr>
        <w:t>2024年9月11日</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rPr>
        <w:t>日程安排</w:t>
      </w:r>
      <w:r>
        <w:rPr>
          <w:rFonts w:ascii="Times New Roman" w:hAnsi="Times New Roman" w:eastAsia="仿宋_GB2312" w:cs="Times New Roman"/>
          <w:sz w:val="32"/>
          <w:szCs w:val="32"/>
        </w:rPr>
        <w:t>如下：</w:t>
      </w:r>
    </w:p>
    <w:tbl>
      <w:tblPr>
        <w:tblStyle w:val="38"/>
        <w:tblpPr w:leftFromText="180" w:rightFromText="180" w:vertAnchor="text" w:horzAnchor="page" w:tblpX="1770" w:tblpY="5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1755"/>
        <w:gridCol w:w="2069"/>
        <w:gridCol w:w="1716"/>
        <w:gridCol w:w="1705"/>
      </w:tblGrid>
      <w:tr w14:paraId="1A13C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tcPr>
          <w:p w14:paraId="0168594F">
            <w:pPr>
              <w:spacing w:line="440" w:lineRule="exact"/>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日期</w:t>
            </w:r>
          </w:p>
        </w:tc>
        <w:tc>
          <w:tcPr>
            <w:tcW w:w="1755" w:type="dxa"/>
          </w:tcPr>
          <w:p w14:paraId="3C045C16">
            <w:pPr>
              <w:spacing w:line="440" w:lineRule="exact"/>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时间</w:t>
            </w:r>
          </w:p>
        </w:tc>
        <w:tc>
          <w:tcPr>
            <w:tcW w:w="2069" w:type="dxa"/>
          </w:tcPr>
          <w:p w14:paraId="7386F60E">
            <w:pPr>
              <w:spacing w:line="440" w:lineRule="exact"/>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内容</w:t>
            </w:r>
          </w:p>
        </w:tc>
        <w:tc>
          <w:tcPr>
            <w:tcW w:w="1716" w:type="dxa"/>
          </w:tcPr>
          <w:p w14:paraId="5E7F81C6">
            <w:pPr>
              <w:spacing w:line="440" w:lineRule="exact"/>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参加人员</w:t>
            </w:r>
          </w:p>
        </w:tc>
        <w:tc>
          <w:tcPr>
            <w:tcW w:w="1705" w:type="dxa"/>
          </w:tcPr>
          <w:p w14:paraId="11644D89">
            <w:pPr>
              <w:spacing w:line="440" w:lineRule="exact"/>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地点</w:t>
            </w:r>
          </w:p>
        </w:tc>
      </w:tr>
      <w:tr w14:paraId="1C0B0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restart"/>
            <w:vAlign w:val="center"/>
          </w:tcPr>
          <w:p w14:paraId="787C2ACE">
            <w:pPr>
              <w:spacing w:line="440" w:lineRule="exact"/>
              <w:rPr>
                <w:rFonts w:ascii="Times New Roman" w:hAnsi="Times New Roman" w:eastAsia="仿宋_GB2312" w:cs="Times New Roman"/>
                <w:color w:val="0000FF"/>
                <w:kern w:val="0"/>
                <w:sz w:val="24"/>
                <w:szCs w:val="24"/>
              </w:rPr>
            </w:pPr>
            <w:r>
              <w:rPr>
                <w:rFonts w:ascii="Times New Roman" w:hAnsi="Times New Roman" w:eastAsia="仿宋_GB2312" w:cs="Times New Roman"/>
                <w:kern w:val="0"/>
                <w:sz w:val="24"/>
                <w:szCs w:val="24"/>
              </w:rPr>
              <w:t>9</w:t>
            </w:r>
            <w:r>
              <w:rPr>
                <w:rFonts w:hint="eastAsia" w:ascii="Times New Roman" w:hAnsi="Times New Roman" w:eastAsia="仿宋_GB2312" w:cs="Times New Roman"/>
                <w:kern w:val="0"/>
                <w:sz w:val="24"/>
                <w:szCs w:val="24"/>
              </w:rPr>
              <w:t>月</w:t>
            </w:r>
            <w:r>
              <w:rPr>
                <w:rFonts w:ascii="Times New Roman" w:hAnsi="Times New Roman" w:eastAsia="仿宋_GB2312" w:cs="Times New Roman"/>
                <w:kern w:val="0"/>
                <w:sz w:val="24"/>
                <w:szCs w:val="24"/>
              </w:rPr>
              <w:t>10日</w:t>
            </w:r>
          </w:p>
        </w:tc>
        <w:tc>
          <w:tcPr>
            <w:tcW w:w="1755" w:type="dxa"/>
            <w:vAlign w:val="center"/>
          </w:tcPr>
          <w:p w14:paraId="21C5DA22">
            <w:pPr>
              <w:spacing w:line="440" w:lineRule="exact"/>
              <w:jc w:val="center"/>
              <w:rPr>
                <w:rFonts w:ascii="Times New Roman" w:hAnsi="Times New Roman" w:eastAsia="仿宋_GB2312" w:cs="Times New Roman"/>
                <w:color w:val="0000FF"/>
                <w:kern w:val="0"/>
                <w:sz w:val="24"/>
                <w:szCs w:val="24"/>
              </w:rPr>
            </w:pPr>
            <w:r>
              <w:rPr>
                <w:rFonts w:ascii="Times New Roman" w:hAnsi="Times New Roman" w:eastAsia="仿宋_GB2312" w:cs="Times New Roman"/>
                <w:kern w:val="0"/>
                <w:sz w:val="24"/>
                <w:szCs w:val="24"/>
              </w:rPr>
              <w:t>9:00-10:00</w:t>
            </w:r>
          </w:p>
        </w:tc>
        <w:tc>
          <w:tcPr>
            <w:tcW w:w="2069" w:type="dxa"/>
            <w:vAlign w:val="center"/>
          </w:tcPr>
          <w:p w14:paraId="11C81E54">
            <w:pPr>
              <w:spacing w:line="440" w:lineRule="exact"/>
              <w:jc w:val="center"/>
              <w:rPr>
                <w:rFonts w:ascii="Times New Roman" w:hAnsi="Times New Roman" w:eastAsia="仿宋_GB2312" w:cs="Times New Roman"/>
                <w:color w:val="0000FF"/>
                <w:kern w:val="0"/>
                <w:sz w:val="24"/>
                <w:szCs w:val="24"/>
              </w:rPr>
            </w:pPr>
            <w:r>
              <w:rPr>
                <w:rFonts w:ascii="Times New Roman" w:hAnsi="Times New Roman" w:eastAsia="仿宋_GB2312" w:cs="Times New Roman"/>
                <w:kern w:val="0"/>
                <w:sz w:val="24"/>
                <w:szCs w:val="24"/>
              </w:rPr>
              <w:t>赛务会</w:t>
            </w:r>
          </w:p>
        </w:tc>
        <w:tc>
          <w:tcPr>
            <w:tcW w:w="1716" w:type="dxa"/>
            <w:vAlign w:val="center"/>
          </w:tcPr>
          <w:p w14:paraId="1C4ADBB4">
            <w:pPr>
              <w:spacing w:line="440" w:lineRule="exact"/>
              <w:jc w:val="center"/>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裁判</w:t>
            </w:r>
          </w:p>
          <w:p w14:paraId="4BB5D979">
            <w:pPr>
              <w:spacing w:line="440" w:lineRule="exact"/>
              <w:jc w:val="center"/>
              <w:rPr>
                <w:rFonts w:ascii="Times New Roman" w:hAnsi="Times New Roman" w:eastAsia="仿宋_GB2312" w:cs="Times New Roman"/>
                <w:color w:val="0000FF"/>
                <w:kern w:val="0"/>
                <w:sz w:val="24"/>
                <w:szCs w:val="24"/>
              </w:rPr>
            </w:pPr>
            <w:r>
              <w:rPr>
                <w:rFonts w:ascii="Times New Roman" w:hAnsi="Times New Roman" w:eastAsia="仿宋_GB2312" w:cs="Times New Roman"/>
                <w:kern w:val="0"/>
                <w:sz w:val="24"/>
                <w:szCs w:val="24"/>
              </w:rPr>
              <w:t>工作人员</w:t>
            </w:r>
          </w:p>
        </w:tc>
        <w:tc>
          <w:tcPr>
            <w:tcW w:w="1705" w:type="dxa"/>
            <w:vAlign w:val="center"/>
          </w:tcPr>
          <w:p w14:paraId="377D8D9B">
            <w:pPr>
              <w:spacing w:line="440" w:lineRule="exact"/>
              <w:jc w:val="center"/>
              <w:rPr>
                <w:rFonts w:ascii="Times New Roman" w:hAnsi="Times New Roman" w:eastAsia="仿宋_GB2312" w:cs="Times New Roman"/>
                <w:color w:val="0000FF"/>
                <w:kern w:val="0"/>
                <w:sz w:val="24"/>
                <w:szCs w:val="24"/>
              </w:rPr>
            </w:pPr>
            <w:r>
              <w:rPr>
                <w:rFonts w:ascii="Times New Roman" w:hAnsi="Times New Roman" w:eastAsia="仿宋_GB2312" w:cs="Times New Roman"/>
                <w:kern w:val="0"/>
                <w:sz w:val="24"/>
                <w:szCs w:val="24"/>
              </w:rPr>
              <w:t>培训中心517</w:t>
            </w:r>
          </w:p>
        </w:tc>
      </w:tr>
      <w:tr w14:paraId="0FEC2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691A89BA">
            <w:pPr>
              <w:spacing w:line="440" w:lineRule="exact"/>
              <w:jc w:val="left"/>
              <w:rPr>
                <w:rFonts w:ascii="Times New Roman" w:hAnsi="Times New Roman" w:eastAsia="仿宋_GB2312" w:cs="Times New Roman"/>
                <w:color w:val="0000FF"/>
                <w:kern w:val="0"/>
                <w:sz w:val="24"/>
                <w:szCs w:val="24"/>
              </w:rPr>
            </w:pPr>
          </w:p>
        </w:tc>
        <w:tc>
          <w:tcPr>
            <w:tcW w:w="1755" w:type="dxa"/>
            <w:vAlign w:val="center"/>
          </w:tcPr>
          <w:p w14:paraId="209331DE">
            <w:pPr>
              <w:spacing w:line="440" w:lineRule="exact"/>
              <w:jc w:val="center"/>
              <w:rPr>
                <w:rFonts w:ascii="Times New Roman" w:hAnsi="Times New Roman" w:eastAsia="仿宋_GB2312" w:cs="Times New Roman"/>
                <w:color w:val="0000FF"/>
                <w:kern w:val="0"/>
                <w:sz w:val="24"/>
                <w:szCs w:val="24"/>
              </w:rPr>
            </w:pPr>
            <w:r>
              <w:rPr>
                <w:rFonts w:ascii="Times New Roman" w:hAnsi="Times New Roman" w:eastAsia="仿宋_GB2312" w:cs="Times New Roman"/>
                <w:kern w:val="0"/>
                <w:sz w:val="24"/>
                <w:szCs w:val="24"/>
              </w:rPr>
              <w:t>10:20-11:20</w:t>
            </w:r>
          </w:p>
        </w:tc>
        <w:tc>
          <w:tcPr>
            <w:tcW w:w="2069" w:type="dxa"/>
            <w:vAlign w:val="center"/>
          </w:tcPr>
          <w:p w14:paraId="17780B81">
            <w:pPr>
              <w:spacing w:line="440" w:lineRule="exact"/>
              <w:jc w:val="center"/>
              <w:rPr>
                <w:rFonts w:ascii="Times New Roman" w:hAnsi="Times New Roman" w:eastAsia="仿宋_GB2312" w:cs="Times New Roman"/>
                <w:color w:val="0000FF"/>
                <w:kern w:val="0"/>
                <w:sz w:val="24"/>
                <w:szCs w:val="24"/>
              </w:rPr>
            </w:pPr>
            <w:r>
              <w:rPr>
                <w:rFonts w:hint="eastAsia" w:ascii="Times New Roman" w:hAnsi="Times New Roman" w:eastAsia="仿宋_GB2312" w:cs="Times New Roman"/>
                <w:kern w:val="0"/>
                <w:sz w:val="24"/>
                <w:szCs w:val="24"/>
                <w:lang w:eastAsia="zh-CN"/>
              </w:rPr>
              <w:t>裁判</w:t>
            </w:r>
            <w:r>
              <w:rPr>
                <w:rFonts w:ascii="Times New Roman" w:hAnsi="Times New Roman" w:eastAsia="仿宋_GB2312" w:cs="Times New Roman"/>
                <w:kern w:val="0"/>
                <w:sz w:val="24"/>
                <w:szCs w:val="24"/>
              </w:rPr>
              <w:t>交流会</w:t>
            </w:r>
          </w:p>
        </w:tc>
        <w:tc>
          <w:tcPr>
            <w:tcW w:w="1716" w:type="dxa"/>
            <w:vAlign w:val="center"/>
          </w:tcPr>
          <w:p w14:paraId="105B4015">
            <w:pPr>
              <w:spacing w:line="440" w:lineRule="exact"/>
              <w:jc w:val="center"/>
              <w:rPr>
                <w:rFonts w:ascii="Times New Roman" w:hAnsi="Times New Roman" w:eastAsia="仿宋_GB2312" w:cs="Times New Roman"/>
                <w:color w:val="0000FF"/>
                <w:kern w:val="0"/>
                <w:sz w:val="24"/>
                <w:szCs w:val="24"/>
              </w:rPr>
            </w:pPr>
            <w:r>
              <w:rPr>
                <w:rFonts w:ascii="Times New Roman" w:hAnsi="Times New Roman" w:eastAsia="仿宋_GB2312" w:cs="Times New Roman"/>
                <w:kern w:val="0"/>
                <w:sz w:val="24"/>
                <w:szCs w:val="24"/>
              </w:rPr>
              <w:t>裁判组</w:t>
            </w:r>
          </w:p>
        </w:tc>
        <w:tc>
          <w:tcPr>
            <w:tcW w:w="1705" w:type="dxa"/>
            <w:vAlign w:val="center"/>
          </w:tcPr>
          <w:p w14:paraId="407DC23E">
            <w:pPr>
              <w:spacing w:line="440" w:lineRule="exact"/>
              <w:jc w:val="center"/>
              <w:rPr>
                <w:rFonts w:ascii="Times New Roman" w:hAnsi="Times New Roman" w:eastAsia="仿宋_GB2312" w:cs="Times New Roman"/>
                <w:color w:val="0000FF"/>
                <w:kern w:val="0"/>
                <w:sz w:val="24"/>
                <w:szCs w:val="24"/>
              </w:rPr>
            </w:pPr>
            <w:r>
              <w:rPr>
                <w:rFonts w:ascii="Times New Roman" w:hAnsi="Times New Roman" w:eastAsia="仿宋_GB2312" w:cs="Times New Roman"/>
                <w:kern w:val="0"/>
                <w:sz w:val="24"/>
                <w:szCs w:val="24"/>
              </w:rPr>
              <w:t>培训中心517</w:t>
            </w:r>
          </w:p>
        </w:tc>
      </w:tr>
      <w:tr w14:paraId="63154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79432F4E">
            <w:pPr>
              <w:spacing w:line="440" w:lineRule="exact"/>
              <w:jc w:val="center"/>
              <w:rPr>
                <w:rFonts w:ascii="Times New Roman" w:hAnsi="Times New Roman" w:eastAsia="仿宋_GB2312" w:cs="Times New Roman"/>
                <w:color w:val="0000FF"/>
                <w:kern w:val="0"/>
                <w:sz w:val="24"/>
                <w:szCs w:val="24"/>
              </w:rPr>
            </w:pPr>
          </w:p>
        </w:tc>
        <w:tc>
          <w:tcPr>
            <w:tcW w:w="1755" w:type="dxa"/>
            <w:vAlign w:val="center"/>
          </w:tcPr>
          <w:p w14:paraId="40468975">
            <w:pPr>
              <w:spacing w:line="440" w:lineRule="exact"/>
              <w:jc w:val="center"/>
              <w:rPr>
                <w:rFonts w:ascii="Times New Roman" w:hAnsi="Times New Roman" w:eastAsia="仿宋_GB2312" w:cs="Times New Roman"/>
                <w:color w:val="0000FF"/>
                <w:kern w:val="0"/>
                <w:sz w:val="24"/>
                <w:szCs w:val="24"/>
              </w:rPr>
            </w:pPr>
            <w:r>
              <w:rPr>
                <w:rFonts w:ascii="Times New Roman" w:hAnsi="Times New Roman" w:eastAsia="仿宋_GB2312" w:cs="Times New Roman"/>
                <w:kern w:val="0"/>
                <w:sz w:val="24"/>
                <w:szCs w:val="24"/>
              </w:rPr>
              <w:t>14:00-15:00</w:t>
            </w:r>
          </w:p>
        </w:tc>
        <w:tc>
          <w:tcPr>
            <w:tcW w:w="2069" w:type="dxa"/>
            <w:vAlign w:val="center"/>
          </w:tcPr>
          <w:p w14:paraId="77965EC7">
            <w:pPr>
              <w:spacing w:line="440" w:lineRule="exact"/>
              <w:jc w:val="center"/>
              <w:rPr>
                <w:rFonts w:ascii="Times New Roman" w:hAnsi="Times New Roman" w:eastAsia="仿宋_GB2312" w:cs="Times New Roman"/>
                <w:color w:val="0000FF"/>
                <w:kern w:val="0"/>
                <w:sz w:val="24"/>
                <w:szCs w:val="24"/>
              </w:rPr>
            </w:pPr>
            <w:r>
              <w:rPr>
                <w:rFonts w:ascii="Times New Roman" w:hAnsi="Times New Roman" w:eastAsia="仿宋_GB2312" w:cs="Times New Roman"/>
                <w:kern w:val="0"/>
                <w:sz w:val="24"/>
                <w:szCs w:val="24"/>
              </w:rPr>
              <w:t>选手答疑、抽签</w:t>
            </w:r>
          </w:p>
        </w:tc>
        <w:tc>
          <w:tcPr>
            <w:tcW w:w="1716" w:type="dxa"/>
            <w:vAlign w:val="center"/>
          </w:tcPr>
          <w:p w14:paraId="666EE159">
            <w:pPr>
              <w:spacing w:line="440" w:lineRule="exact"/>
              <w:jc w:val="center"/>
              <w:rPr>
                <w:rFonts w:ascii="Times New Roman" w:hAnsi="Times New Roman" w:eastAsia="仿宋_GB2312" w:cs="Times New Roman"/>
                <w:color w:val="0000FF"/>
                <w:kern w:val="0"/>
                <w:sz w:val="24"/>
                <w:szCs w:val="24"/>
              </w:rPr>
            </w:pPr>
            <w:r>
              <w:rPr>
                <w:rFonts w:ascii="Times New Roman" w:hAnsi="Times New Roman" w:eastAsia="仿宋_GB2312" w:cs="Times New Roman"/>
                <w:kern w:val="0"/>
                <w:sz w:val="24"/>
                <w:szCs w:val="24"/>
              </w:rPr>
              <w:t>领队、参赛选手</w:t>
            </w:r>
          </w:p>
        </w:tc>
        <w:tc>
          <w:tcPr>
            <w:tcW w:w="1705" w:type="dxa"/>
            <w:vAlign w:val="center"/>
          </w:tcPr>
          <w:p w14:paraId="38063DEB">
            <w:pPr>
              <w:spacing w:line="440" w:lineRule="exact"/>
              <w:jc w:val="center"/>
              <w:rPr>
                <w:rFonts w:ascii="Times New Roman" w:hAnsi="Times New Roman" w:eastAsia="仿宋_GB2312" w:cs="Times New Roman"/>
                <w:color w:val="0000FF"/>
                <w:kern w:val="0"/>
                <w:sz w:val="24"/>
                <w:szCs w:val="24"/>
              </w:rPr>
            </w:pPr>
            <w:r>
              <w:rPr>
                <w:rFonts w:ascii="Times New Roman" w:hAnsi="Times New Roman" w:eastAsia="仿宋_GB2312" w:cs="Times New Roman"/>
                <w:kern w:val="0"/>
                <w:sz w:val="24"/>
                <w:szCs w:val="24"/>
              </w:rPr>
              <w:t>培训中心</w:t>
            </w:r>
            <w:r>
              <w:rPr>
                <w:rFonts w:hint="eastAsia" w:ascii="Times New Roman" w:hAnsi="Times New Roman" w:eastAsia="仿宋_GB2312" w:cs="Times New Roman"/>
                <w:kern w:val="0"/>
                <w:sz w:val="24"/>
                <w:szCs w:val="24"/>
              </w:rPr>
              <w:t>多功能厅</w:t>
            </w:r>
          </w:p>
        </w:tc>
      </w:tr>
      <w:tr w14:paraId="5BD78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7" w:type="dxa"/>
            <w:vMerge w:val="continue"/>
            <w:vAlign w:val="center"/>
          </w:tcPr>
          <w:p w14:paraId="78EEF3B5">
            <w:pPr>
              <w:spacing w:line="440" w:lineRule="exact"/>
              <w:jc w:val="center"/>
              <w:rPr>
                <w:rFonts w:ascii="Times New Roman" w:hAnsi="Times New Roman" w:eastAsia="仿宋_GB2312" w:cs="Times New Roman"/>
                <w:color w:val="0000FF"/>
                <w:kern w:val="0"/>
                <w:sz w:val="24"/>
                <w:szCs w:val="24"/>
              </w:rPr>
            </w:pPr>
          </w:p>
        </w:tc>
        <w:tc>
          <w:tcPr>
            <w:tcW w:w="1755" w:type="dxa"/>
            <w:vAlign w:val="center"/>
          </w:tcPr>
          <w:p w14:paraId="6D9A5DEF">
            <w:pPr>
              <w:spacing w:line="440" w:lineRule="exact"/>
              <w:jc w:val="center"/>
              <w:rPr>
                <w:rFonts w:ascii="Times New Roman" w:hAnsi="Times New Roman" w:eastAsia="仿宋_GB2312" w:cs="Times New Roman"/>
                <w:color w:val="0000FF"/>
                <w:kern w:val="0"/>
                <w:sz w:val="24"/>
                <w:szCs w:val="24"/>
              </w:rPr>
            </w:pPr>
            <w:r>
              <w:rPr>
                <w:rFonts w:ascii="Times New Roman" w:hAnsi="Times New Roman" w:eastAsia="仿宋_GB2312" w:cs="Times New Roman"/>
                <w:kern w:val="0"/>
                <w:sz w:val="24"/>
                <w:szCs w:val="24"/>
              </w:rPr>
              <w:t>15:30-17:00</w:t>
            </w:r>
          </w:p>
        </w:tc>
        <w:tc>
          <w:tcPr>
            <w:tcW w:w="2069" w:type="dxa"/>
            <w:shd w:val="clear" w:color="auto" w:fill="auto"/>
            <w:vAlign w:val="center"/>
          </w:tcPr>
          <w:p w14:paraId="3424D766">
            <w:pPr>
              <w:spacing w:line="440" w:lineRule="exact"/>
              <w:jc w:val="center"/>
              <w:rPr>
                <w:rFonts w:ascii="Times New Roman" w:hAnsi="Times New Roman" w:eastAsia="仿宋_GB2312" w:cs="Times New Roman"/>
                <w:color w:val="0000FF"/>
                <w:kern w:val="0"/>
                <w:sz w:val="24"/>
                <w:szCs w:val="24"/>
              </w:rPr>
            </w:pPr>
            <w:r>
              <w:rPr>
                <w:rFonts w:ascii="Times New Roman" w:hAnsi="Times New Roman" w:eastAsia="仿宋_GB2312" w:cs="Times New Roman"/>
                <w:kern w:val="0"/>
                <w:sz w:val="24"/>
                <w:szCs w:val="24"/>
              </w:rPr>
              <w:t>场地验收</w:t>
            </w:r>
          </w:p>
        </w:tc>
        <w:tc>
          <w:tcPr>
            <w:tcW w:w="1716" w:type="dxa"/>
            <w:shd w:val="clear" w:color="auto" w:fill="auto"/>
            <w:vAlign w:val="center"/>
          </w:tcPr>
          <w:p w14:paraId="25626D0D">
            <w:pPr>
              <w:spacing w:line="440" w:lineRule="exact"/>
              <w:jc w:val="center"/>
              <w:rPr>
                <w:rFonts w:ascii="Times New Roman" w:hAnsi="Times New Roman" w:eastAsia="仿宋_GB2312" w:cs="Times New Roman"/>
                <w:color w:val="0000FF"/>
                <w:kern w:val="0"/>
                <w:sz w:val="24"/>
                <w:szCs w:val="24"/>
              </w:rPr>
            </w:pPr>
            <w:r>
              <w:rPr>
                <w:rFonts w:ascii="Times New Roman" w:hAnsi="Times New Roman" w:eastAsia="仿宋_GB2312" w:cs="Times New Roman"/>
                <w:kern w:val="0"/>
                <w:sz w:val="24"/>
                <w:szCs w:val="24"/>
              </w:rPr>
              <w:t>裁判组</w:t>
            </w:r>
          </w:p>
        </w:tc>
        <w:tc>
          <w:tcPr>
            <w:tcW w:w="1705" w:type="dxa"/>
            <w:shd w:val="clear" w:color="auto" w:fill="auto"/>
            <w:vAlign w:val="center"/>
          </w:tcPr>
          <w:p w14:paraId="479235A3">
            <w:pPr>
              <w:spacing w:line="440" w:lineRule="exact"/>
              <w:jc w:val="center"/>
              <w:rPr>
                <w:rFonts w:ascii="Times New Roman" w:hAnsi="Times New Roman" w:eastAsia="仿宋_GB2312" w:cs="Times New Roman"/>
                <w:color w:val="0000FF"/>
                <w:kern w:val="0"/>
                <w:sz w:val="24"/>
                <w:szCs w:val="24"/>
              </w:rPr>
            </w:pPr>
            <w:r>
              <w:rPr>
                <w:rFonts w:hint="eastAsia" w:ascii="Times New Roman" w:hAnsi="Times New Roman" w:eastAsia="仿宋_GB2312" w:cs="Times New Roman"/>
                <w:kern w:val="0"/>
                <w:sz w:val="24"/>
                <w:szCs w:val="24"/>
              </w:rPr>
              <w:t>竞赛现场</w:t>
            </w:r>
          </w:p>
        </w:tc>
      </w:tr>
      <w:tr w14:paraId="3B23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restart"/>
            <w:vAlign w:val="center"/>
          </w:tcPr>
          <w:p w14:paraId="724FE2FA">
            <w:pPr>
              <w:spacing w:line="440" w:lineRule="exact"/>
              <w:jc w:val="center"/>
              <w:rPr>
                <w:rFonts w:ascii="Times New Roman" w:hAnsi="Times New Roman" w:eastAsia="仿宋_GB2312" w:cs="Times New Roman"/>
                <w:color w:val="000000" w:themeColor="text1"/>
                <w:kern w:val="0"/>
                <w:sz w:val="24"/>
                <w:szCs w:val="24"/>
                <w14:textFill>
                  <w14:solidFill>
                    <w14:schemeClr w14:val="tx1"/>
                  </w14:solidFill>
                </w14:textFill>
              </w:rPr>
            </w:pPr>
            <w:r>
              <w:rPr>
                <w:rFonts w:ascii="Times New Roman" w:hAnsi="Times New Roman" w:eastAsia="仿宋_GB2312" w:cs="Times New Roman"/>
                <w:color w:val="000000" w:themeColor="text1"/>
                <w:kern w:val="0"/>
                <w:sz w:val="24"/>
                <w:szCs w:val="24"/>
                <w14:textFill>
                  <w14:solidFill>
                    <w14:schemeClr w14:val="tx1"/>
                  </w14:solidFill>
                </w14:textFill>
              </w:rPr>
              <w:t>9月11日</w:t>
            </w:r>
          </w:p>
        </w:tc>
        <w:tc>
          <w:tcPr>
            <w:tcW w:w="1755" w:type="dxa"/>
            <w:shd w:val="clear" w:color="auto" w:fill="auto"/>
            <w:vAlign w:val="center"/>
          </w:tcPr>
          <w:p w14:paraId="196C063C">
            <w:pPr>
              <w:spacing w:line="440" w:lineRule="exact"/>
              <w:jc w:val="center"/>
              <w:rPr>
                <w:rFonts w:ascii="Times New Roman" w:hAnsi="Times New Roman" w:eastAsia="仿宋_GB2312" w:cs="Times New Roman"/>
                <w:color w:val="000000" w:themeColor="text1"/>
                <w:kern w:val="0"/>
                <w:sz w:val="24"/>
                <w:szCs w:val="24"/>
                <w14:textFill>
                  <w14:solidFill>
                    <w14:schemeClr w14:val="tx1"/>
                  </w14:solidFill>
                </w14:textFill>
              </w:rPr>
            </w:pPr>
            <w:r>
              <w:rPr>
                <w:rFonts w:ascii="Times New Roman" w:hAnsi="Times New Roman" w:eastAsia="仿宋_GB2312" w:cs="Times New Roman"/>
                <w:color w:val="000000" w:themeColor="text1"/>
                <w:kern w:val="0"/>
                <w:sz w:val="24"/>
                <w:szCs w:val="24"/>
                <w14:textFill>
                  <w14:solidFill>
                    <w14:schemeClr w14:val="tx1"/>
                  </w14:solidFill>
                </w14:textFill>
              </w:rPr>
              <w:t>8:00-8:30</w:t>
            </w:r>
          </w:p>
        </w:tc>
        <w:tc>
          <w:tcPr>
            <w:tcW w:w="2069" w:type="dxa"/>
            <w:shd w:val="clear" w:color="auto" w:fill="auto"/>
            <w:vAlign w:val="center"/>
          </w:tcPr>
          <w:p w14:paraId="5503792E">
            <w:pPr>
              <w:spacing w:line="440" w:lineRule="exact"/>
              <w:jc w:val="center"/>
              <w:rPr>
                <w:rFonts w:ascii="Times New Roman" w:hAnsi="Times New Roman" w:eastAsia="仿宋_GB2312" w:cs="Times New Roman"/>
                <w:color w:val="000000" w:themeColor="text1"/>
                <w:kern w:val="0"/>
                <w:sz w:val="24"/>
                <w:szCs w:val="24"/>
                <w14:textFill>
                  <w14:solidFill>
                    <w14:schemeClr w14:val="tx1"/>
                  </w14:solidFill>
                </w14:textFill>
              </w:rPr>
            </w:pPr>
            <w:r>
              <w:rPr>
                <w:rFonts w:ascii="Times New Roman" w:hAnsi="Times New Roman" w:eastAsia="仿宋_GB2312" w:cs="Times New Roman"/>
                <w:color w:val="000000" w:themeColor="text1"/>
                <w:kern w:val="0"/>
                <w:sz w:val="24"/>
                <w:szCs w:val="24"/>
                <w14:textFill>
                  <w14:solidFill>
                    <w14:schemeClr w14:val="tx1"/>
                  </w14:solidFill>
                </w14:textFill>
              </w:rPr>
              <w:t>理论知识竞赛</w:t>
            </w:r>
          </w:p>
        </w:tc>
        <w:tc>
          <w:tcPr>
            <w:tcW w:w="1716" w:type="dxa"/>
            <w:shd w:val="clear" w:color="auto" w:fill="auto"/>
            <w:vAlign w:val="center"/>
          </w:tcPr>
          <w:p w14:paraId="7A26BBD5">
            <w:pPr>
              <w:spacing w:line="440" w:lineRule="exact"/>
              <w:jc w:val="center"/>
              <w:rPr>
                <w:rFonts w:ascii="Times New Roman" w:hAnsi="Times New Roman" w:eastAsia="仿宋_GB2312" w:cs="Times New Roman"/>
                <w:color w:val="000000" w:themeColor="text1"/>
                <w:kern w:val="0"/>
                <w:sz w:val="24"/>
                <w:szCs w:val="24"/>
                <w14:textFill>
                  <w14:solidFill>
                    <w14:schemeClr w14:val="tx1"/>
                  </w14:solidFill>
                </w14:textFill>
              </w:rPr>
            </w:pPr>
            <w:r>
              <w:rPr>
                <w:rFonts w:ascii="Times New Roman" w:hAnsi="Times New Roman" w:eastAsia="仿宋_GB2312" w:cs="Times New Roman"/>
                <w:color w:val="000000" w:themeColor="text1"/>
                <w:kern w:val="0"/>
                <w:sz w:val="24"/>
                <w:szCs w:val="24"/>
                <w14:textFill>
                  <w14:solidFill>
                    <w14:schemeClr w14:val="tx1"/>
                  </w14:solidFill>
                </w14:textFill>
              </w:rPr>
              <w:t>参赛选手、裁判、督导</w:t>
            </w:r>
          </w:p>
        </w:tc>
        <w:tc>
          <w:tcPr>
            <w:tcW w:w="1705" w:type="dxa"/>
            <w:shd w:val="clear" w:color="auto" w:fill="auto"/>
            <w:vAlign w:val="center"/>
          </w:tcPr>
          <w:p w14:paraId="0C39088C">
            <w:pPr>
              <w:spacing w:line="440" w:lineRule="exact"/>
              <w:jc w:val="center"/>
              <w:rPr>
                <w:rFonts w:ascii="Times New Roman" w:hAnsi="Times New Roman" w:eastAsia="仿宋_GB2312" w:cs="Times New Roman"/>
                <w:color w:val="000000" w:themeColor="text1"/>
                <w:kern w:val="0"/>
                <w:sz w:val="24"/>
                <w:szCs w:val="24"/>
                <w14:textFill>
                  <w14:solidFill>
                    <w14:schemeClr w14:val="tx1"/>
                  </w14:solidFill>
                </w14:textFill>
              </w:rPr>
            </w:pPr>
            <w:r>
              <w:rPr>
                <w:rFonts w:ascii="Times New Roman" w:hAnsi="Times New Roman" w:eastAsia="仿宋_GB2312" w:cs="Times New Roman"/>
                <w:color w:val="000000" w:themeColor="text1"/>
                <w:kern w:val="0"/>
                <w:sz w:val="24"/>
                <w:szCs w:val="24"/>
                <w14:textFill>
                  <w14:solidFill>
                    <w14:schemeClr w14:val="tx1"/>
                  </w14:solidFill>
                </w14:textFill>
              </w:rPr>
              <w:t>培训中心407房间</w:t>
            </w:r>
          </w:p>
        </w:tc>
      </w:tr>
      <w:tr w14:paraId="5BA2C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52E3E60B">
            <w:pPr>
              <w:spacing w:line="440" w:lineRule="exact"/>
              <w:jc w:val="center"/>
              <w:rPr>
                <w:rFonts w:ascii="Times New Roman" w:hAnsi="Times New Roman" w:eastAsia="仿宋_GB2312" w:cs="Times New Roman"/>
                <w:color w:val="000000" w:themeColor="text1"/>
                <w:kern w:val="0"/>
                <w:sz w:val="24"/>
                <w:szCs w:val="24"/>
                <w14:textFill>
                  <w14:solidFill>
                    <w14:schemeClr w14:val="tx1"/>
                  </w14:solidFill>
                </w14:textFill>
              </w:rPr>
            </w:pPr>
          </w:p>
        </w:tc>
        <w:tc>
          <w:tcPr>
            <w:tcW w:w="1755" w:type="dxa"/>
            <w:vAlign w:val="center"/>
          </w:tcPr>
          <w:p w14:paraId="7E39108E">
            <w:pPr>
              <w:spacing w:line="440" w:lineRule="exact"/>
              <w:jc w:val="center"/>
              <w:rPr>
                <w:rFonts w:ascii="Times New Roman" w:hAnsi="Times New Roman" w:eastAsia="仿宋_GB2312" w:cs="Times New Roman"/>
                <w:color w:val="000000" w:themeColor="text1"/>
                <w:kern w:val="0"/>
                <w:sz w:val="24"/>
                <w:szCs w:val="24"/>
                <w14:textFill>
                  <w14:solidFill>
                    <w14:schemeClr w14:val="tx1"/>
                  </w14:solidFill>
                </w14:textFill>
              </w:rPr>
            </w:pPr>
            <w:r>
              <w:rPr>
                <w:rFonts w:ascii="Times New Roman" w:hAnsi="Times New Roman" w:eastAsia="仿宋_GB2312" w:cs="Times New Roman"/>
                <w:color w:val="000000" w:themeColor="text1"/>
                <w:kern w:val="0"/>
                <w:sz w:val="24"/>
                <w:szCs w:val="24"/>
                <w14:textFill>
                  <w14:solidFill>
                    <w14:schemeClr w14:val="tx1"/>
                  </w14:solidFill>
                </w14:textFill>
              </w:rPr>
              <w:t>9:30-10:00</w:t>
            </w:r>
          </w:p>
        </w:tc>
        <w:tc>
          <w:tcPr>
            <w:tcW w:w="2069" w:type="dxa"/>
            <w:vAlign w:val="center"/>
          </w:tcPr>
          <w:p w14:paraId="651CCDC1">
            <w:pPr>
              <w:spacing w:line="440" w:lineRule="exact"/>
              <w:jc w:val="center"/>
              <w:rPr>
                <w:rFonts w:ascii="Times New Roman" w:hAnsi="Times New Roman" w:eastAsia="仿宋_GB2312" w:cs="Times New Roman"/>
                <w:color w:val="000000" w:themeColor="text1"/>
                <w:kern w:val="0"/>
                <w:sz w:val="24"/>
                <w:szCs w:val="24"/>
                <w14:textFill>
                  <w14:solidFill>
                    <w14:schemeClr w14:val="tx1"/>
                  </w14:solidFill>
                </w14:textFill>
              </w:rPr>
            </w:pPr>
            <w:r>
              <w:rPr>
                <w:rFonts w:ascii="Times New Roman" w:hAnsi="Times New Roman" w:eastAsia="仿宋_GB2312" w:cs="Times New Roman"/>
                <w:color w:val="000000" w:themeColor="text1"/>
                <w:kern w:val="0"/>
                <w:sz w:val="24"/>
                <w:szCs w:val="24"/>
                <w14:textFill>
                  <w14:solidFill>
                    <w14:schemeClr w14:val="tx1"/>
                  </w14:solidFill>
                </w14:textFill>
              </w:rPr>
              <w:t>开幕式</w:t>
            </w:r>
          </w:p>
        </w:tc>
        <w:tc>
          <w:tcPr>
            <w:tcW w:w="1716" w:type="dxa"/>
            <w:vAlign w:val="center"/>
          </w:tcPr>
          <w:p w14:paraId="286CEE0A">
            <w:pPr>
              <w:spacing w:line="440" w:lineRule="exact"/>
              <w:jc w:val="center"/>
              <w:rPr>
                <w:rFonts w:ascii="Times New Roman" w:hAnsi="Times New Roman" w:eastAsia="仿宋_GB2312" w:cs="Times New Roman"/>
                <w:color w:val="000000" w:themeColor="text1"/>
                <w:kern w:val="0"/>
                <w:sz w:val="24"/>
                <w:szCs w:val="24"/>
                <w14:textFill>
                  <w14:solidFill>
                    <w14:schemeClr w14:val="tx1"/>
                  </w14:solidFill>
                </w14:textFill>
              </w:rPr>
            </w:pPr>
            <w:r>
              <w:rPr>
                <w:rFonts w:ascii="Times New Roman" w:hAnsi="Times New Roman" w:eastAsia="仿宋_GB2312" w:cs="Times New Roman"/>
                <w:color w:val="000000" w:themeColor="text1"/>
                <w:kern w:val="0"/>
                <w:sz w:val="24"/>
                <w:szCs w:val="24"/>
                <w14:textFill>
                  <w14:solidFill>
                    <w14:schemeClr w14:val="tx1"/>
                  </w14:solidFill>
                </w14:textFill>
              </w:rPr>
              <w:t>全体人员</w:t>
            </w:r>
          </w:p>
        </w:tc>
        <w:tc>
          <w:tcPr>
            <w:tcW w:w="1705" w:type="dxa"/>
            <w:vAlign w:val="center"/>
          </w:tcPr>
          <w:p w14:paraId="23600807">
            <w:pPr>
              <w:spacing w:line="440" w:lineRule="exact"/>
              <w:jc w:val="center"/>
              <w:rPr>
                <w:rFonts w:ascii="Times New Roman" w:hAnsi="Times New Roman" w:eastAsia="仿宋_GB2312" w:cs="Times New Roman"/>
                <w:color w:val="000000" w:themeColor="text1"/>
                <w:kern w:val="0"/>
                <w:sz w:val="24"/>
                <w:szCs w:val="24"/>
                <w14:textFill>
                  <w14:solidFill>
                    <w14:schemeClr w14:val="tx1"/>
                  </w14:solidFill>
                </w14:textFill>
              </w:rPr>
            </w:pPr>
            <w:r>
              <w:rPr>
                <w:rFonts w:ascii="Times New Roman" w:hAnsi="Times New Roman" w:eastAsia="仿宋_GB2312" w:cs="Times New Roman"/>
                <w:color w:val="000000" w:themeColor="text1"/>
                <w:kern w:val="0"/>
                <w:sz w:val="24"/>
                <w:szCs w:val="24"/>
                <w14:textFill>
                  <w14:solidFill>
                    <w14:schemeClr w14:val="tx1"/>
                  </w14:solidFill>
                </w14:textFill>
              </w:rPr>
              <w:t>培训中心</w:t>
            </w:r>
            <w:r>
              <w:rPr>
                <w:rFonts w:hint="eastAsia" w:ascii="Times New Roman" w:hAnsi="Times New Roman" w:eastAsia="仿宋_GB2312" w:cs="Times New Roman"/>
                <w:color w:val="000000" w:themeColor="text1"/>
                <w:kern w:val="0"/>
                <w:sz w:val="24"/>
                <w:szCs w:val="24"/>
                <w14:textFill>
                  <w14:solidFill>
                    <w14:schemeClr w14:val="tx1"/>
                  </w14:solidFill>
                </w14:textFill>
              </w:rPr>
              <w:t>羽毛球场</w:t>
            </w:r>
          </w:p>
        </w:tc>
      </w:tr>
      <w:tr w14:paraId="4C123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1277" w:type="dxa"/>
            <w:vMerge w:val="continue"/>
            <w:vAlign w:val="center"/>
          </w:tcPr>
          <w:p w14:paraId="0D4D25D1">
            <w:pPr>
              <w:spacing w:line="440" w:lineRule="exact"/>
              <w:jc w:val="center"/>
              <w:rPr>
                <w:rFonts w:ascii="Times New Roman" w:hAnsi="Times New Roman" w:eastAsia="仿宋_GB2312" w:cs="Times New Roman"/>
                <w:color w:val="000000" w:themeColor="text1"/>
                <w:kern w:val="0"/>
                <w:sz w:val="24"/>
                <w:szCs w:val="24"/>
                <w14:textFill>
                  <w14:solidFill>
                    <w14:schemeClr w14:val="tx1"/>
                  </w14:solidFill>
                </w14:textFill>
              </w:rPr>
            </w:pPr>
          </w:p>
        </w:tc>
        <w:tc>
          <w:tcPr>
            <w:tcW w:w="1755" w:type="dxa"/>
            <w:vAlign w:val="center"/>
          </w:tcPr>
          <w:p w14:paraId="4E1819FD">
            <w:pPr>
              <w:spacing w:line="440" w:lineRule="exact"/>
              <w:jc w:val="center"/>
              <w:rPr>
                <w:rFonts w:ascii="Times New Roman" w:hAnsi="Times New Roman" w:eastAsia="仿宋_GB2312" w:cs="Times New Roman"/>
                <w:color w:val="000000" w:themeColor="text1"/>
                <w:kern w:val="0"/>
                <w:sz w:val="24"/>
                <w:szCs w:val="24"/>
                <w14:textFill>
                  <w14:solidFill>
                    <w14:schemeClr w14:val="tx1"/>
                  </w14:solidFill>
                </w14:textFill>
              </w:rPr>
            </w:pPr>
            <w:r>
              <w:rPr>
                <w:rFonts w:ascii="Times New Roman" w:hAnsi="Times New Roman" w:eastAsia="仿宋_GB2312" w:cs="Times New Roman"/>
                <w:color w:val="000000" w:themeColor="text1"/>
                <w:kern w:val="0"/>
                <w:sz w:val="24"/>
                <w:szCs w:val="24"/>
                <w14:textFill>
                  <w14:solidFill>
                    <w14:schemeClr w14:val="tx1"/>
                  </w14:solidFill>
                </w14:textFill>
              </w:rPr>
              <w:t>10:00-10:10</w:t>
            </w:r>
          </w:p>
        </w:tc>
        <w:tc>
          <w:tcPr>
            <w:tcW w:w="2069" w:type="dxa"/>
            <w:vAlign w:val="center"/>
          </w:tcPr>
          <w:p w14:paraId="3295569A">
            <w:pPr>
              <w:spacing w:line="440" w:lineRule="exact"/>
              <w:jc w:val="center"/>
              <w:rPr>
                <w:rFonts w:ascii="Times New Roman" w:hAnsi="Times New Roman" w:eastAsia="仿宋_GB2312" w:cs="Times New Roman"/>
                <w:color w:val="000000" w:themeColor="text1"/>
                <w:kern w:val="0"/>
                <w:sz w:val="24"/>
                <w:szCs w:val="24"/>
                <w14:textFill>
                  <w14:solidFill>
                    <w14:schemeClr w14:val="tx1"/>
                  </w14:solidFill>
                </w14:textFill>
              </w:rPr>
            </w:pPr>
            <w:r>
              <w:rPr>
                <w:rFonts w:ascii="Times New Roman" w:hAnsi="Times New Roman" w:eastAsia="仿宋_GB2312" w:cs="Times New Roman"/>
                <w:color w:val="000000" w:themeColor="text1"/>
                <w:kern w:val="0"/>
                <w:sz w:val="24"/>
                <w:szCs w:val="24"/>
                <w14:textFill>
                  <w14:solidFill>
                    <w14:schemeClr w14:val="tx1"/>
                  </w14:solidFill>
                </w14:textFill>
              </w:rPr>
              <w:t>技能操作竞赛题目准备</w:t>
            </w:r>
          </w:p>
        </w:tc>
        <w:tc>
          <w:tcPr>
            <w:tcW w:w="1716" w:type="dxa"/>
            <w:vAlign w:val="center"/>
          </w:tcPr>
          <w:p w14:paraId="4992F025">
            <w:pPr>
              <w:spacing w:line="440" w:lineRule="exact"/>
              <w:jc w:val="center"/>
              <w:rPr>
                <w:rFonts w:ascii="Times New Roman" w:hAnsi="Times New Roman" w:eastAsia="仿宋_GB2312" w:cs="Times New Roman"/>
                <w:color w:val="000000" w:themeColor="text1"/>
                <w:kern w:val="0"/>
                <w:sz w:val="24"/>
                <w:szCs w:val="24"/>
                <w14:textFill>
                  <w14:solidFill>
                    <w14:schemeClr w14:val="tx1"/>
                  </w14:solidFill>
                </w14:textFill>
              </w:rPr>
            </w:pPr>
            <w:r>
              <w:rPr>
                <w:rFonts w:ascii="Times New Roman" w:hAnsi="Times New Roman" w:eastAsia="仿宋_GB2312" w:cs="Times New Roman"/>
                <w:color w:val="000000" w:themeColor="text1"/>
                <w:kern w:val="0"/>
                <w:sz w:val="24"/>
                <w:szCs w:val="24"/>
                <w14:textFill>
                  <w14:solidFill>
                    <w14:schemeClr w14:val="tx1"/>
                  </w14:solidFill>
                </w14:textFill>
              </w:rPr>
              <w:t>专家组、仲裁组、裁判长、</w:t>
            </w:r>
            <w:r>
              <w:rPr>
                <w:rFonts w:hint="eastAsia" w:ascii="Times New Roman" w:hAnsi="Times New Roman" w:eastAsia="仿宋_GB2312" w:cs="Times New Roman"/>
                <w:color w:val="000000" w:themeColor="text1"/>
                <w:kern w:val="0"/>
                <w:sz w:val="24"/>
                <w:szCs w:val="24"/>
                <w:lang w:eastAsia="zh-CN"/>
                <w14:textFill>
                  <w14:solidFill>
                    <w14:schemeClr w14:val="tx1"/>
                  </w14:solidFill>
                </w14:textFill>
              </w:rPr>
              <w:t>裁判</w:t>
            </w:r>
            <w:r>
              <w:rPr>
                <w:rFonts w:ascii="Times New Roman" w:hAnsi="Times New Roman" w:eastAsia="仿宋_GB2312" w:cs="Times New Roman"/>
                <w:color w:val="000000" w:themeColor="text1"/>
                <w:kern w:val="0"/>
                <w:sz w:val="24"/>
                <w:szCs w:val="24"/>
                <w14:textFill>
                  <w14:solidFill>
                    <w14:schemeClr w14:val="tx1"/>
                  </w14:solidFill>
                </w14:textFill>
              </w:rPr>
              <w:t>、督导</w:t>
            </w:r>
          </w:p>
        </w:tc>
        <w:tc>
          <w:tcPr>
            <w:tcW w:w="1705" w:type="dxa"/>
            <w:vMerge w:val="restart"/>
            <w:vAlign w:val="center"/>
          </w:tcPr>
          <w:p w14:paraId="6FA9C1EA">
            <w:pPr>
              <w:spacing w:line="440" w:lineRule="exact"/>
              <w:jc w:val="center"/>
              <w:rPr>
                <w:rFonts w:ascii="Times New Roman" w:hAnsi="Times New Roman" w:eastAsia="仿宋_GB2312" w:cs="Times New Roman"/>
                <w:color w:val="000000" w:themeColor="text1"/>
                <w:kern w:val="0"/>
                <w:sz w:val="24"/>
                <w:szCs w:val="24"/>
                <w14:textFill>
                  <w14:solidFill>
                    <w14:schemeClr w14:val="tx1"/>
                  </w14:solidFill>
                </w14:textFill>
              </w:rPr>
            </w:pPr>
            <w:r>
              <w:rPr>
                <w:rFonts w:ascii="Times New Roman" w:hAnsi="Times New Roman" w:eastAsia="仿宋_GB2312" w:cs="Times New Roman"/>
                <w:color w:val="000000" w:themeColor="text1"/>
                <w:kern w:val="0"/>
                <w:sz w:val="24"/>
                <w:szCs w:val="24"/>
                <w14:textFill>
                  <w14:solidFill>
                    <w14:schemeClr w14:val="tx1"/>
                  </w14:solidFill>
                </w14:textFill>
              </w:rPr>
              <w:t>郑东车辆培训中心羽毛球场</w:t>
            </w:r>
          </w:p>
        </w:tc>
      </w:tr>
      <w:tr w14:paraId="32249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1AC93377">
            <w:pPr>
              <w:spacing w:line="440" w:lineRule="exact"/>
              <w:jc w:val="center"/>
              <w:rPr>
                <w:rFonts w:ascii="Times New Roman" w:hAnsi="Times New Roman" w:eastAsia="仿宋_GB2312" w:cs="Times New Roman"/>
                <w:color w:val="000000" w:themeColor="text1"/>
                <w:kern w:val="0"/>
                <w:sz w:val="24"/>
                <w:szCs w:val="24"/>
                <w14:textFill>
                  <w14:solidFill>
                    <w14:schemeClr w14:val="tx1"/>
                  </w14:solidFill>
                </w14:textFill>
              </w:rPr>
            </w:pPr>
          </w:p>
        </w:tc>
        <w:tc>
          <w:tcPr>
            <w:tcW w:w="1755" w:type="dxa"/>
            <w:vAlign w:val="center"/>
          </w:tcPr>
          <w:p w14:paraId="6BE2AD98">
            <w:pPr>
              <w:spacing w:line="440" w:lineRule="exact"/>
              <w:jc w:val="center"/>
              <w:rPr>
                <w:rFonts w:ascii="Times New Roman" w:hAnsi="Times New Roman" w:eastAsia="仿宋_GB2312" w:cs="Times New Roman"/>
                <w:color w:val="000000" w:themeColor="text1"/>
                <w:kern w:val="0"/>
                <w:sz w:val="24"/>
                <w:szCs w:val="24"/>
                <w14:textFill>
                  <w14:solidFill>
                    <w14:schemeClr w14:val="tx1"/>
                  </w14:solidFill>
                </w14:textFill>
              </w:rPr>
            </w:pPr>
            <w:r>
              <w:rPr>
                <w:rFonts w:ascii="Times New Roman" w:hAnsi="Times New Roman" w:eastAsia="仿宋_GB2312" w:cs="Times New Roman"/>
                <w:color w:val="000000" w:themeColor="text1"/>
                <w:kern w:val="0"/>
                <w:sz w:val="24"/>
                <w:szCs w:val="24"/>
                <w14:textFill>
                  <w14:solidFill>
                    <w14:schemeClr w14:val="tx1"/>
                  </w14:solidFill>
                </w14:textFill>
              </w:rPr>
              <w:t>10:15-12:15</w:t>
            </w:r>
          </w:p>
        </w:tc>
        <w:tc>
          <w:tcPr>
            <w:tcW w:w="2069" w:type="dxa"/>
            <w:vAlign w:val="center"/>
          </w:tcPr>
          <w:p w14:paraId="7E327E1E">
            <w:pPr>
              <w:spacing w:line="440" w:lineRule="exact"/>
              <w:jc w:val="center"/>
              <w:rPr>
                <w:rFonts w:ascii="Times New Roman" w:hAnsi="Times New Roman" w:eastAsia="仿宋_GB2312" w:cs="Times New Roman"/>
                <w:color w:val="000000" w:themeColor="text1"/>
                <w:kern w:val="0"/>
                <w:sz w:val="24"/>
                <w:szCs w:val="24"/>
                <w14:textFill>
                  <w14:solidFill>
                    <w14:schemeClr w14:val="tx1"/>
                  </w14:solidFill>
                </w14:textFill>
              </w:rPr>
            </w:pPr>
            <w:r>
              <w:rPr>
                <w:rFonts w:ascii="Times New Roman" w:hAnsi="Times New Roman" w:eastAsia="仿宋_GB2312" w:cs="Times New Roman"/>
                <w:color w:val="000000" w:themeColor="text1"/>
                <w:kern w:val="0"/>
                <w:sz w:val="24"/>
                <w:szCs w:val="24"/>
                <w14:textFill>
                  <w14:solidFill>
                    <w14:schemeClr w14:val="tx1"/>
                  </w14:solidFill>
                </w14:textFill>
              </w:rPr>
              <w:t>前16名检录、技能操作竞赛、评分</w:t>
            </w:r>
          </w:p>
        </w:tc>
        <w:tc>
          <w:tcPr>
            <w:tcW w:w="1716" w:type="dxa"/>
            <w:vMerge w:val="restart"/>
            <w:vAlign w:val="center"/>
          </w:tcPr>
          <w:p w14:paraId="2124AC10">
            <w:pPr>
              <w:spacing w:line="440" w:lineRule="exact"/>
              <w:jc w:val="center"/>
              <w:rPr>
                <w:rFonts w:ascii="Times New Roman" w:hAnsi="Times New Roman" w:eastAsia="仿宋_GB2312" w:cs="Times New Roman"/>
                <w:color w:val="000000" w:themeColor="text1"/>
                <w:kern w:val="0"/>
                <w:sz w:val="24"/>
                <w:szCs w:val="24"/>
                <w14:textFill>
                  <w14:solidFill>
                    <w14:schemeClr w14:val="tx1"/>
                  </w14:solidFill>
                </w14:textFill>
              </w:rPr>
            </w:pPr>
            <w:r>
              <w:rPr>
                <w:rFonts w:ascii="Times New Roman" w:hAnsi="Times New Roman" w:eastAsia="仿宋_GB2312" w:cs="Times New Roman"/>
                <w:color w:val="000000" w:themeColor="text1"/>
                <w:kern w:val="0"/>
                <w:sz w:val="24"/>
                <w:szCs w:val="24"/>
                <w14:textFill>
                  <w14:solidFill>
                    <w14:schemeClr w14:val="tx1"/>
                  </w14:solidFill>
                </w14:textFill>
              </w:rPr>
              <w:t>参赛选手、裁判、裁判长、</w:t>
            </w:r>
          </w:p>
        </w:tc>
        <w:tc>
          <w:tcPr>
            <w:tcW w:w="1705" w:type="dxa"/>
            <w:vMerge w:val="continue"/>
            <w:vAlign w:val="center"/>
          </w:tcPr>
          <w:p w14:paraId="30990709">
            <w:pPr>
              <w:spacing w:line="440" w:lineRule="exact"/>
              <w:jc w:val="center"/>
              <w:rPr>
                <w:rFonts w:ascii="Times New Roman" w:hAnsi="Times New Roman" w:eastAsia="仿宋_GB2312" w:cs="Times New Roman"/>
                <w:color w:val="000000" w:themeColor="text1"/>
                <w:kern w:val="0"/>
                <w:sz w:val="24"/>
                <w:szCs w:val="24"/>
                <w14:textFill>
                  <w14:solidFill>
                    <w14:schemeClr w14:val="tx1"/>
                  </w14:solidFill>
                </w14:textFill>
              </w:rPr>
            </w:pPr>
          </w:p>
        </w:tc>
      </w:tr>
      <w:tr w14:paraId="113A2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703883B0">
            <w:pPr>
              <w:spacing w:line="440" w:lineRule="exact"/>
              <w:jc w:val="center"/>
              <w:rPr>
                <w:rFonts w:ascii="Times New Roman" w:hAnsi="Times New Roman" w:eastAsia="仿宋_GB2312" w:cs="Times New Roman"/>
                <w:color w:val="000000" w:themeColor="text1"/>
                <w:kern w:val="0"/>
                <w:sz w:val="24"/>
                <w:szCs w:val="24"/>
                <w14:textFill>
                  <w14:solidFill>
                    <w14:schemeClr w14:val="tx1"/>
                  </w14:solidFill>
                </w14:textFill>
              </w:rPr>
            </w:pPr>
          </w:p>
        </w:tc>
        <w:tc>
          <w:tcPr>
            <w:tcW w:w="1755" w:type="dxa"/>
            <w:vAlign w:val="center"/>
          </w:tcPr>
          <w:p w14:paraId="3759F0BF">
            <w:pPr>
              <w:spacing w:line="440" w:lineRule="exact"/>
              <w:jc w:val="center"/>
              <w:rPr>
                <w:rFonts w:ascii="Times New Roman" w:hAnsi="Times New Roman" w:eastAsia="仿宋_GB2312" w:cs="Times New Roman"/>
                <w:color w:val="000000" w:themeColor="text1"/>
                <w:kern w:val="0"/>
                <w:sz w:val="24"/>
                <w:szCs w:val="24"/>
                <w14:textFill>
                  <w14:solidFill>
                    <w14:schemeClr w14:val="tx1"/>
                  </w14:solidFill>
                </w14:textFill>
              </w:rPr>
            </w:pPr>
            <w:r>
              <w:rPr>
                <w:rFonts w:ascii="Times New Roman" w:hAnsi="Times New Roman" w:eastAsia="仿宋_GB2312" w:cs="Times New Roman"/>
                <w:color w:val="000000" w:themeColor="text1"/>
                <w:kern w:val="0"/>
                <w:sz w:val="24"/>
                <w:szCs w:val="24"/>
                <w14:textFill>
                  <w14:solidFill>
                    <w14:schemeClr w14:val="tx1"/>
                  </w14:solidFill>
                </w14:textFill>
              </w:rPr>
              <w:t>12:15-14:15</w:t>
            </w:r>
          </w:p>
        </w:tc>
        <w:tc>
          <w:tcPr>
            <w:tcW w:w="2069" w:type="dxa"/>
            <w:vAlign w:val="center"/>
          </w:tcPr>
          <w:p w14:paraId="06771FAE">
            <w:pPr>
              <w:spacing w:line="440" w:lineRule="exact"/>
              <w:jc w:val="center"/>
              <w:rPr>
                <w:rFonts w:ascii="Times New Roman" w:hAnsi="Times New Roman" w:eastAsia="仿宋_GB2312" w:cs="Times New Roman"/>
                <w:color w:val="000000" w:themeColor="text1"/>
                <w:kern w:val="0"/>
                <w:sz w:val="24"/>
                <w:szCs w:val="24"/>
                <w14:textFill>
                  <w14:solidFill>
                    <w14:schemeClr w14:val="tx1"/>
                  </w14:solidFill>
                </w14:textFill>
              </w:rPr>
            </w:pPr>
            <w:r>
              <w:rPr>
                <w:rFonts w:ascii="Times New Roman" w:hAnsi="Times New Roman" w:eastAsia="仿宋_GB2312" w:cs="Times New Roman"/>
                <w:color w:val="000000" w:themeColor="text1"/>
                <w:kern w:val="0"/>
                <w:sz w:val="24"/>
                <w:szCs w:val="24"/>
                <w14:textFill>
                  <w14:solidFill>
                    <w14:schemeClr w14:val="tx1"/>
                  </w14:solidFill>
                </w14:textFill>
              </w:rPr>
              <w:t>第17名-32名选手检录、技能操作竞赛、评分</w:t>
            </w:r>
          </w:p>
        </w:tc>
        <w:tc>
          <w:tcPr>
            <w:tcW w:w="1716" w:type="dxa"/>
            <w:vMerge w:val="continue"/>
            <w:vAlign w:val="center"/>
          </w:tcPr>
          <w:p w14:paraId="3E7DE44C">
            <w:pPr>
              <w:spacing w:line="440" w:lineRule="exact"/>
              <w:jc w:val="center"/>
              <w:rPr>
                <w:rFonts w:ascii="Times New Roman" w:hAnsi="Times New Roman" w:eastAsia="仿宋_GB2312" w:cs="Times New Roman"/>
                <w:color w:val="000000" w:themeColor="text1"/>
                <w:kern w:val="0"/>
                <w:sz w:val="24"/>
                <w:szCs w:val="24"/>
                <w14:textFill>
                  <w14:solidFill>
                    <w14:schemeClr w14:val="tx1"/>
                  </w14:solidFill>
                </w14:textFill>
              </w:rPr>
            </w:pPr>
          </w:p>
        </w:tc>
        <w:tc>
          <w:tcPr>
            <w:tcW w:w="1705" w:type="dxa"/>
            <w:vMerge w:val="continue"/>
            <w:vAlign w:val="center"/>
          </w:tcPr>
          <w:p w14:paraId="1BAFF1A4">
            <w:pPr>
              <w:spacing w:line="440" w:lineRule="exact"/>
              <w:jc w:val="center"/>
              <w:rPr>
                <w:rFonts w:ascii="Times New Roman" w:hAnsi="Times New Roman" w:eastAsia="仿宋_GB2312" w:cs="Times New Roman"/>
                <w:color w:val="000000" w:themeColor="text1"/>
                <w:kern w:val="0"/>
                <w:sz w:val="24"/>
                <w:szCs w:val="24"/>
                <w14:textFill>
                  <w14:solidFill>
                    <w14:schemeClr w14:val="tx1"/>
                  </w14:solidFill>
                </w14:textFill>
              </w:rPr>
            </w:pPr>
          </w:p>
        </w:tc>
      </w:tr>
      <w:tr w14:paraId="3C1D0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64CF1313">
            <w:pPr>
              <w:spacing w:line="440" w:lineRule="exact"/>
              <w:jc w:val="center"/>
              <w:rPr>
                <w:rFonts w:ascii="Times New Roman" w:hAnsi="Times New Roman" w:eastAsia="仿宋_GB2312" w:cs="Times New Roman"/>
                <w:color w:val="000000" w:themeColor="text1"/>
                <w:kern w:val="0"/>
                <w:sz w:val="24"/>
                <w:szCs w:val="24"/>
                <w14:textFill>
                  <w14:solidFill>
                    <w14:schemeClr w14:val="tx1"/>
                  </w14:solidFill>
                </w14:textFill>
              </w:rPr>
            </w:pPr>
          </w:p>
        </w:tc>
        <w:tc>
          <w:tcPr>
            <w:tcW w:w="1755" w:type="dxa"/>
            <w:vAlign w:val="center"/>
          </w:tcPr>
          <w:p w14:paraId="5A258254">
            <w:pPr>
              <w:spacing w:line="440" w:lineRule="exact"/>
              <w:jc w:val="center"/>
              <w:rPr>
                <w:rFonts w:ascii="Times New Roman" w:hAnsi="Times New Roman" w:eastAsia="仿宋_GB2312" w:cs="Times New Roman"/>
                <w:color w:val="000000" w:themeColor="text1"/>
                <w:kern w:val="0"/>
                <w:sz w:val="24"/>
                <w:szCs w:val="24"/>
                <w14:textFill>
                  <w14:solidFill>
                    <w14:schemeClr w14:val="tx1"/>
                  </w14:solidFill>
                </w14:textFill>
              </w:rPr>
            </w:pPr>
            <w:r>
              <w:rPr>
                <w:rFonts w:ascii="Times New Roman" w:hAnsi="Times New Roman" w:eastAsia="仿宋_GB2312" w:cs="Times New Roman"/>
                <w:color w:val="000000" w:themeColor="text1"/>
                <w:kern w:val="0"/>
                <w:sz w:val="24"/>
                <w:szCs w:val="24"/>
                <w14:textFill>
                  <w14:solidFill>
                    <w14:schemeClr w14:val="tx1"/>
                  </w14:solidFill>
                </w14:textFill>
              </w:rPr>
              <w:t>14:15-16:15</w:t>
            </w:r>
          </w:p>
        </w:tc>
        <w:tc>
          <w:tcPr>
            <w:tcW w:w="2069" w:type="dxa"/>
            <w:vAlign w:val="center"/>
          </w:tcPr>
          <w:p w14:paraId="641F24C2">
            <w:pPr>
              <w:spacing w:line="440" w:lineRule="exact"/>
              <w:jc w:val="center"/>
              <w:rPr>
                <w:rFonts w:ascii="Times New Roman" w:hAnsi="Times New Roman" w:eastAsia="仿宋_GB2312" w:cs="Times New Roman"/>
                <w:color w:val="000000" w:themeColor="text1"/>
                <w:kern w:val="0"/>
                <w:sz w:val="24"/>
                <w:szCs w:val="24"/>
                <w14:textFill>
                  <w14:solidFill>
                    <w14:schemeClr w14:val="tx1"/>
                  </w14:solidFill>
                </w14:textFill>
              </w:rPr>
            </w:pPr>
            <w:r>
              <w:rPr>
                <w:rFonts w:ascii="Times New Roman" w:hAnsi="Times New Roman" w:eastAsia="仿宋_GB2312" w:cs="Times New Roman"/>
                <w:color w:val="000000" w:themeColor="text1"/>
                <w:kern w:val="0"/>
                <w:sz w:val="24"/>
                <w:szCs w:val="24"/>
                <w14:textFill>
                  <w14:solidFill>
                    <w14:schemeClr w14:val="tx1"/>
                  </w14:solidFill>
                </w14:textFill>
              </w:rPr>
              <w:t>第33-48名选手检录、技能操作竞赛、评分</w:t>
            </w:r>
          </w:p>
        </w:tc>
        <w:tc>
          <w:tcPr>
            <w:tcW w:w="1716" w:type="dxa"/>
            <w:vMerge w:val="continue"/>
            <w:vAlign w:val="center"/>
          </w:tcPr>
          <w:p w14:paraId="7A92E93E">
            <w:pPr>
              <w:spacing w:line="440" w:lineRule="exact"/>
              <w:jc w:val="center"/>
              <w:rPr>
                <w:rFonts w:ascii="Times New Roman" w:hAnsi="Times New Roman" w:eastAsia="仿宋_GB2312" w:cs="Times New Roman"/>
                <w:color w:val="000000" w:themeColor="text1"/>
                <w:kern w:val="0"/>
                <w:sz w:val="24"/>
                <w:szCs w:val="24"/>
                <w14:textFill>
                  <w14:solidFill>
                    <w14:schemeClr w14:val="tx1"/>
                  </w14:solidFill>
                </w14:textFill>
              </w:rPr>
            </w:pPr>
          </w:p>
        </w:tc>
        <w:tc>
          <w:tcPr>
            <w:tcW w:w="1705" w:type="dxa"/>
            <w:vMerge w:val="continue"/>
            <w:vAlign w:val="center"/>
          </w:tcPr>
          <w:p w14:paraId="5D6A0C40">
            <w:pPr>
              <w:spacing w:line="440" w:lineRule="exact"/>
              <w:jc w:val="center"/>
              <w:rPr>
                <w:rFonts w:ascii="Times New Roman" w:hAnsi="Times New Roman" w:eastAsia="仿宋_GB2312" w:cs="Times New Roman"/>
                <w:color w:val="000000" w:themeColor="text1"/>
                <w:kern w:val="0"/>
                <w:sz w:val="24"/>
                <w:szCs w:val="24"/>
                <w14:textFill>
                  <w14:solidFill>
                    <w14:schemeClr w14:val="tx1"/>
                  </w14:solidFill>
                </w14:textFill>
              </w:rPr>
            </w:pPr>
          </w:p>
        </w:tc>
      </w:tr>
      <w:tr w14:paraId="58EE0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3CCE5D12">
            <w:pPr>
              <w:spacing w:line="440" w:lineRule="exact"/>
              <w:jc w:val="center"/>
              <w:rPr>
                <w:rFonts w:ascii="Times New Roman" w:hAnsi="Times New Roman" w:eastAsia="仿宋_GB2312" w:cs="Times New Roman"/>
                <w:color w:val="000000" w:themeColor="text1"/>
                <w:kern w:val="0"/>
                <w:sz w:val="24"/>
                <w:szCs w:val="24"/>
                <w14:textFill>
                  <w14:solidFill>
                    <w14:schemeClr w14:val="tx1"/>
                  </w14:solidFill>
                </w14:textFill>
              </w:rPr>
            </w:pPr>
          </w:p>
        </w:tc>
        <w:tc>
          <w:tcPr>
            <w:tcW w:w="1755" w:type="dxa"/>
            <w:vAlign w:val="center"/>
          </w:tcPr>
          <w:p w14:paraId="1131B2E9">
            <w:pPr>
              <w:spacing w:line="440" w:lineRule="exact"/>
              <w:jc w:val="center"/>
              <w:rPr>
                <w:rFonts w:ascii="Times New Roman" w:hAnsi="Times New Roman" w:eastAsia="仿宋_GB2312" w:cs="Times New Roman"/>
                <w:color w:val="000000" w:themeColor="text1"/>
                <w:kern w:val="0"/>
                <w:sz w:val="24"/>
                <w:szCs w:val="24"/>
                <w14:textFill>
                  <w14:solidFill>
                    <w14:schemeClr w14:val="tx1"/>
                  </w14:solidFill>
                </w14:textFill>
              </w:rPr>
            </w:pPr>
            <w:r>
              <w:rPr>
                <w:rFonts w:ascii="Times New Roman" w:hAnsi="Times New Roman" w:eastAsia="仿宋_GB2312" w:cs="Times New Roman"/>
                <w:color w:val="000000" w:themeColor="text1"/>
                <w:kern w:val="0"/>
                <w:sz w:val="24"/>
                <w:szCs w:val="24"/>
                <w14:textFill>
                  <w14:solidFill>
                    <w14:schemeClr w14:val="tx1"/>
                  </w14:solidFill>
                </w14:textFill>
              </w:rPr>
              <w:t>16:15-18:15</w:t>
            </w:r>
          </w:p>
        </w:tc>
        <w:tc>
          <w:tcPr>
            <w:tcW w:w="2069" w:type="dxa"/>
            <w:shd w:val="clear" w:color="auto" w:fill="auto"/>
            <w:vAlign w:val="center"/>
          </w:tcPr>
          <w:p w14:paraId="334752C7">
            <w:pPr>
              <w:spacing w:line="440" w:lineRule="exact"/>
              <w:jc w:val="center"/>
              <w:rPr>
                <w:rFonts w:ascii="Times New Roman" w:hAnsi="Times New Roman" w:eastAsia="仿宋_GB2312" w:cs="Times New Roman"/>
                <w:color w:val="000000" w:themeColor="text1"/>
                <w:kern w:val="0"/>
                <w:sz w:val="24"/>
                <w:szCs w:val="24"/>
                <w14:textFill>
                  <w14:solidFill>
                    <w14:schemeClr w14:val="tx1"/>
                  </w14:solidFill>
                </w14:textFill>
              </w:rPr>
            </w:pPr>
            <w:r>
              <w:rPr>
                <w:rFonts w:ascii="Times New Roman" w:hAnsi="Times New Roman" w:eastAsia="仿宋_GB2312" w:cs="Times New Roman"/>
                <w:color w:val="000000" w:themeColor="text1"/>
                <w:kern w:val="0"/>
                <w:sz w:val="24"/>
                <w:szCs w:val="24"/>
                <w14:textFill>
                  <w14:solidFill>
                    <w14:schemeClr w14:val="tx1"/>
                  </w14:solidFill>
                </w14:textFill>
              </w:rPr>
              <w:t>第49-60名选手检录、技能操作竞赛、评分</w:t>
            </w:r>
          </w:p>
        </w:tc>
        <w:tc>
          <w:tcPr>
            <w:tcW w:w="1716" w:type="dxa"/>
            <w:vMerge w:val="continue"/>
            <w:shd w:val="clear" w:color="auto" w:fill="auto"/>
            <w:vAlign w:val="center"/>
          </w:tcPr>
          <w:p w14:paraId="15194DB6">
            <w:pPr>
              <w:spacing w:line="440" w:lineRule="exact"/>
              <w:jc w:val="center"/>
              <w:rPr>
                <w:rFonts w:ascii="Times New Roman" w:hAnsi="Times New Roman" w:eastAsia="仿宋_GB2312" w:cs="Times New Roman"/>
                <w:color w:val="000000" w:themeColor="text1"/>
                <w:kern w:val="0"/>
                <w:sz w:val="24"/>
                <w:szCs w:val="24"/>
                <w14:textFill>
                  <w14:solidFill>
                    <w14:schemeClr w14:val="tx1"/>
                  </w14:solidFill>
                </w14:textFill>
              </w:rPr>
            </w:pPr>
          </w:p>
        </w:tc>
        <w:tc>
          <w:tcPr>
            <w:tcW w:w="1705" w:type="dxa"/>
            <w:vMerge w:val="continue"/>
            <w:vAlign w:val="center"/>
          </w:tcPr>
          <w:p w14:paraId="18FCD906">
            <w:pPr>
              <w:spacing w:line="440" w:lineRule="exact"/>
              <w:jc w:val="center"/>
              <w:rPr>
                <w:rFonts w:ascii="Times New Roman" w:hAnsi="Times New Roman" w:eastAsia="仿宋_GB2312" w:cs="Times New Roman"/>
                <w:color w:val="000000" w:themeColor="text1"/>
                <w:kern w:val="0"/>
                <w:sz w:val="24"/>
                <w:szCs w:val="24"/>
                <w14:textFill>
                  <w14:solidFill>
                    <w14:schemeClr w14:val="tx1"/>
                  </w14:solidFill>
                </w14:textFill>
              </w:rPr>
            </w:pPr>
          </w:p>
        </w:tc>
      </w:tr>
    </w:tbl>
    <w:p w14:paraId="7962FF7D">
      <w:pPr>
        <w:pStyle w:val="16"/>
        <w:spacing w:line="560" w:lineRule="exact"/>
        <w:ind w:firstLine="640" w:firstLineChars="200"/>
        <w:rPr>
          <w:rFonts w:ascii="Times New Roman" w:hAnsi="Times New Roman"/>
          <w:color w:val="000000" w:themeColor="text1"/>
          <w:sz w:val="32"/>
          <w:lang w:val="en-US"/>
          <w14:textFill>
            <w14:solidFill>
              <w14:schemeClr w14:val="tx1"/>
            </w14:solidFill>
          </w14:textFill>
        </w:rPr>
      </w:pPr>
      <w:r>
        <w:rPr>
          <w:rFonts w:hint="eastAsia" w:ascii="Times New Roman" w:hAnsi="Times New Roman"/>
          <w:color w:val="000000" w:themeColor="text1"/>
          <w:sz w:val="32"/>
          <w:lang w:val="en-US"/>
          <w14:textFill>
            <w14:solidFill>
              <w14:schemeClr w14:val="tx1"/>
            </w14:solidFill>
          </w14:textFill>
        </w:rPr>
        <w:t>4</w:t>
      </w:r>
      <w:r>
        <w:rPr>
          <w:rFonts w:ascii="Times New Roman" w:hAnsi="Times New Roman"/>
          <w:color w:val="000000" w:themeColor="text1"/>
          <w:sz w:val="32"/>
          <w:lang w:val="en-US"/>
          <w14:textFill>
            <w14:solidFill>
              <w14:schemeClr w14:val="tx1"/>
            </w14:solidFill>
          </w14:textFill>
        </w:rPr>
        <w:t>.竞赛抽签</w:t>
      </w:r>
    </w:p>
    <w:p w14:paraId="016C255D">
      <w:pPr>
        <w:spacing w:line="560" w:lineRule="exact"/>
        <w:ind w:firstLine="640" w:firstLineChars="200"/>
        <w:rPr>
          <w:rFonts w:ascii="Times New Roman" w:hAnsi="Times New Roman" w:eastAsia="仿宋_GB2312" w:cs="Times New Roman"/>
          <w:color w:val="000000" w:themeColor="text1"/>
          <w:sz w:val="32"/>
          <w14:textFill>
            <w14:solidFill>
              <w14:schemeClr w14:val="tx1"/>
            </w14:solidFill>
          </w14:textFill>
        </w:rPr>
      </w:pPr>
      <w:r>
        <w:rPr>
          <w:rFonts w:hint="eastAsia" w:ascii="Times New Roman" w:hAnsi="Times New Roman" w:eastAsia="仿宋_GB2312" w:cs="Times New Roman"/>
          <w:color w:val="000000" w:themeColor="text1"/>
          <w:sz w:val="32"/>
          <w:lang w:val="en-US" w:eastAsia="zh-CN"/>
          <w14:textFill>
            <w14:solidFill>
              <w14:schemeClr w14:val="tx1"/>
            </w14:solidFill>
          </w14:textFill>
        </w:rPr>
        <w:t>所有</w:t>
      </w:r>
      <w:r>
        <w:rPr>
          <w:rFonts w:hint="eastAsia" w:ascii="Times New Roman" w:hAnsi="Times New Roman" w:eastAsia="仿宋_GB2312" w:cs="Times New Roman"/>
          <w:color w:val="000000" w:themeColor="text1"/>
          <w:sz w:val="32"/>
          <w14:textFill>
            <w14:solidFill>
              <w14:schemeClr w14:val="tx1"/>
            </w14:solidFill>
          </w14:textFill>
        </w:rPr>
        <w:t>参赛人员于理论考试开始前进行现场抽签，经抽签确定序号并签字确认。理论考试按照抽签序号决定座位；实操考试按照抽签序号每次4位参赛选手进入实操考场，进入实操考试场地后现场抽签确定竞赛</w:t>
      </w:r>
      <w:r>
        <w:rPr>
          <w:rFonts w:hint="eastAsia" w:ascii="Times New Roman" w:hAnsi="Times New Roman" w:eastAsia="仿宋_GB2312" w:cs="Times New Roman"/>
          <w:color w:val="000000" w:themeColor="text1"/>
          <w:sz w:val="32"/>
          <w:lang w:eastAsia="zh-CN"/>
          <w14:textFill>
            <w14:solidFill>
              <w14:schemeClr w14:val="tx1"/>
            </w14:solidFill>
          </w14:textFill>
        </w:rPr>
        <w:t>赛位</w:t>
      </w:r>
      <w:r>
        <w:rPr>
          <w:rFonts w:hint="eastAsia" w:ascii="Times New Roman" w:hAnsi="Times New Roman" w:eastAsia="仿宋_GB2312" w:cs="Times New Roman"/>
          <w:color w:val="000000" w:themeColor="text1"/>
          <w:sz w:val="32"/>
          <w14:textFill>
            <w14:solidFill>
              <w14:schemeClr w14:val="tx1"/>
            </w14:solidFill>
          </w14:textFill>
        </w:rPr>
        <w:t>号，并由参赛选手签</w:t>
      </w:r>
      <w:r>
        <w:rPr>
          <w:rFonts w:hint="eastAsia" w:ascii="Times New Roman" w:hAnsi="Times New Roman" w:eastAsia="仿宋_GB2312" w:cs="Times New Roman"/>
          <w:color w:val="000000" w:themeColor="text1"/>
          <w:sz w:val="32"/>
          <w:lang w:val="en-US" w:eastAsia="zh-CN"/>
          <w14:textFill>
            <w14:solidFill>
              <w14:schemeClr w14:val="tx1"/>
            </w14:solidFill>
          </w14:textFill>
        </w:rPr>
        <w:t>字</w:t>
      </w:r>
      <w:r>
        <w:rPr>
          <w:rFonts w:hint="eastAsia" w:ascii="Times New Roman" w:hAnsi="Times New Roman" w:eastAsia="仿宋_GB2312" w:cs="Times New Roman"/>
          <w:color w:val="000000" w:themeColor="text1"/>
          <w:sz w:val="32"/>
          <w14:textFill>
            <w14:solidFill>
              <w14:schemeClr w14:val="tx1"/>
            </w14:solidFill>
          </w14:textFill>
        </w:rPr>
        <w:t>确认。</w:t>
      </w:r>
      <w:r>
        <w:rPr>
          <w:rFonts w:ascii="Times New Roman" w:hAnsi="Times New Roman" w:eastAsia="仿宋_GB2312" w:cs="Times New Roman"/>
          <w:color w:val="000000" w:themeColor="text1"/>
          <w:sz w:val="32"/>
          <w14:textFill>
            <w14:solidFill>
              <w14:schemeClr w14:val="tx1"/>
            </w14:solidFill>
          </w14:textFill>
        </w:rPr>
        <w:t xml:space="preserve">竞赛组委会负责组织抽签，裁判长主持，竞赛督导员、组委会监督组现场监督。 </w:t>
      </w:r>
    </w:p>
    <w:p w14:paraId="4E650724">
      <w:pPr>
        <w:pStyle w:val="16"/>
        <w:spacing w:line="560" w:lineRule="exact"/>
        <w:ind w:firstLine="640" w:firstLineChars="200"/>
        <w:rPr>
          <w:rFonts w:ascii="Times New Roman" w:hAnsi="Times New Roman"/>
          <w:color w:val="000000" w:themeColor="text1"/>
          <w:sz w:val="32"/>
          <w:lang w:val="en-US"/>
          <w14:textFill>
            <w14:solidFill>
              <w14:schemeClr w14:val="tx1"/>
            </w14:solidFill>
          </w14:textFill>
        </w:rPr>
      </w:pPr>
      <w:r>
        <w:rPr>
          <w:rFonts w:hint="eastAsia" w:ascii="Times New Roman" w:hAnsi="Times New Roman"/>
          <w:color w:val="000000" w:themeColor="text1"/>
          <w:sz w:val="32"/>
          <w:lang w:val="en-US"/>
          <w14:textFill>
            <w14:solidFill>
              <w14:schemeClr w14:val="tx1"/>
            </w14:solidFill>
          </w14:textFill>
        </w:rPr>
        <w:t>5</w:t>
      </w:r>
      <w:r>
        <w:rPr>
          <w:rFonts w:ascii="Times New Roman" w:hAnsi="Times New Roman"/>
          <w:color w:val="000000" w:themeColor="text1"/>
          <w:sz w:val="32"/>
          <w:lang w:val="en-US"/>
          <w14:textFill>
            <w14:solidFill>
              <w14:schemeClr w14:val="tx1"/>
            </w14:solidFill>
          </w14:textFill>
        </w:rPr>
        <w:t>.成绩公布</w:t>
      </w:r>
    </w:p>
    <w:p w14:paraId="05CC2BDF">
      <w:pPr>
        <w:spacing w:line="560" w:lineRule="exact"/>
        <w:ind w:firstLine="640" w:firstLineChars="200"/>
        <w:rPr>
          <w:rFonts w:ascii="Times New Roman" w:hAnsi="Times New Roman" w:eastAsia="仿宋_GB2312" w:cs="Times New Roman"/>
          <w:color w:val="000000" w:themeColor="text1"/>
          <w:sz w:val="32"/>
          <w14:textFill>
            <w14:solidFill>
              <w14:schemeClr w14:val="tx1"/>
            </w14:solidFill>
          </w14:textFill>
        </w:rPr>
      </w:pPr>
      <w:r>
        <w:rPr>
          <w:rFonts w:ascii="Times New Roman" w:hAnsi="Times New Roman" w:eastAsia="仿宋_GB2312" w:cs="Times New Roman"/>
          <w:color w:val="000000" w:themeColor="text1"/>
          <w:sz w:val="32"/>
          <w14:textFill>
            <w14:solidFill>
              <w14:schemeClr w14:val="tx1"/>
            </w14:solidFill>
          </w14:textFill>
        </w:rPr>
        <w:t>竞赛总成绩由裁判长在全部竞赛结束后宣读并进行公示。</w:t>
      </w:r>
    </w:p>
    <w:p w14:paraId="27617D36">
      <w:pPr>
        <w:spacing w:line="560" w:lineRule="exact"/>
        <w:ind w:firstLine="640" w:firstLineChars="200"/>
        <w:rPr>
          <w:rFonts w:ascii="Times New Roman" w:hAnsi="Times New Roman" w:eastAsia="黑体" w:cs="Times New Roman"/>
          <w:color w:val="000000" w:themeColor="text1"/>
          <w:sz w:val="32"/>
          <w:szCs w:val="32"/>
          <w:lang w:val="zh-CN" w:bidi="zh-CN"/>
          <w14:textFill>
            <w14:solidFill>
              <w14:schemeClr w14:val="tx1"/>
            </w14:solidFill>
          </w14:textFill>
        </w:rPr>
      </w:pPr>
      <w:r>
        <w:rPr>
          <w:rFonts w:ascii="Times New Roman" w:hAnsi="Times New Roman" w:eastAsia="黑体" w:cs="Times New Roman"/>
          <w:color w:val="000000" w:themeColor="text1"/>
          <w:sz w:val="32"/>
          <w:szCs w:val="32"/>
          <w:lang w:val="zh-CN" w:bidi="zh-CN"/>
          <w14:textFill>
            <w14:solidFill>
              <w14:schemeClr w14:val="tx1"/>
            </w14:solidFill>
          </w14:textFill>
        </w:rPr>
        <w:t>五、竞赛规则</w:t>
      </w:r>
    </w:p>
    <w:p w14:paraId="6199A637">
      <w:pPr>
        <w:spacing w:line="560" w:lineRule="exact"/>
        <w:ind w:firstLine="640" w:firstLineChars="200"/>
        <w:rPr>
          <w:rFonts w:ascii="Times New Roman" w:hAnsi="Times New Roman" w:eastAsia="仿宋_GB2312" w:cs="Times New Roman"/>
          <w:color w:val="000000" w:themeColor="text1"/>
          <w:sz w:val="32"/>
          <w14:textFill>
            <w14:solidFill>
              <w14:schemeClr w14:val="tx1"/>
            </w14:solidFill>
          </w14:textFill>
        </w:rPr>
      </w:pPr>
      <w:r>
        <w:rPr>
          <w:rFonts w:ascii="Times New Roman" w:hAnsi="Times New Roman" w:eastAsia="仿宋_GB2312" w:cs="Times New Roman"/>
          <w:color w:val="000000" w:themeColor="text1"/>
          <w:sz w:val="32"/>
          <w14:textFill>
            <w14:solidFill>
              <w14:schemeClr w14:val="tx1"/>
            </w14:solidFill>
          </w14:textFill>
        </w:rPr>
        <w:t>根据《郑州市职业技能竞赛管理办法（试行）》和相关文件规定，本竞赛规则如下：</w:t>
      </w:r>
    </w:p>
    <w:p w14:paraId="7AF5319C">
      <w:pPr>
        <w:spacing w:line="560" w:lineRule="exact"/>
        <w:ind w:firstLine="640" w:firstLineChars="200"/>
        <w:rPr>
          <w:rFonts w:ascii="Times New Roman" w:hAnsi="Times New Roman" w:eastAsia="楷体_GB2312" w:cs="Times New Roman"/>
          <w:color w:val="000000" w:themeColor="text1"/>
          <w:sz w:val="32"/>
          <w14:textFill>
            <w14:solidFill>
              <w14:schemeClr w14:val="tx1"/>
            </w14:solidFill>
          </w14:textFill>
        </w:rPr>
      </w:pPr>
      <w:r>
        <w:rPr>
          <w:rFonts w:ascii="Times New Roman" w:hAnsi="Times New Roman" w:eastAsia="楷体_GB2312" w:cs="Times New Roman"/>
          <w:color w:val="000000" w:themeColor="text1"/>
          <w:sz w:val="32"/>
          <w14:textFill>
            <w14:solidFill>
              <w14:schemeClr w14:val="tx1"/>
            </w14:solidFill>
          </w14:textFill>
        </w:rPr>
        <w:t>（一）报名</w:t>
      </w:r>
    </w:p>
    <w:p w14:paraId="3F17A976">
      <w:pPr>
        <w:spacing w:line="560" w:lineRule="exact"/>
        <w:ind w:firstLine="640" w:firstLineChars="200"/>
        <w:rPr>
          <w:rFonts w:ascii="Times New Roman" w:hAnsi="Times New Roman" w:eastAsia="仿宋_GB2312" w:cs="Times New Roman"/>
          <w:color w:val="000000" w:themeColor="text1"/>
          <w:sz w:val="32"/>
          <w14:textFill>
            <w14:solidFill>
              <w14:schemeClr w14:val="tx1"/>
            </w14:solidFill>
          </w14:textFill>
        </w:rPr>
      </w:pPr>
      <w:r>
        <w:rPr>
          <w:rFonts w:ascii="Times New Roman" w:hAnsi="Times New Roman" w:eastAsia="仿宋_GB2312" w:cs="Times New Roman"/>
          <w:sz w:val="32"/>
        </w:rPr>
        <w:t>城市轨道交通</w:t>
      </w:r>
      <w:r>
        <w:rPr>
          <w:rFonts w:ascii="Times New Roman" w:hAnsi="Times New Roman" w:eastAsia="仿宋_GB2312" w:cs="Times New Roman"/>
          <w:color w:val="000000" w:themeColor="text1"/>
          <w:sz w:val="32"/>
          <w:szCs w:val="32"/>
          <w14:textFill>
            <w14:solidFill>
              <w14:schemeClr w14:val="tx1"/>
            </w14:solidFill>
          </w14:textFill>
        </w:rPr>
        <w:t>信号工</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大赛</w:t>
      </w:r>
      <w:r>
        <w:rPr>
          <w:rFonts w:ascii="Times New Roman" w:hAnsi="Times New Roman" w:eastAsia="仿宋_GB2312" w:cs="Times New Roman"/>
          <w:color w:val="000000" w:themeColor="text1"/>
          <w:sz w:val="32"/>
          <w:szCs w:val="32"/>
          <w14:textFill>
            <w14:solidFill>
              <w14:schemeClr w14:val="tx1"/>
            </w14:solidFill>
          </w14:textFill>
        </w:rPr>
        <w:t>于</w:t>
      </w:r>
      <w:bookmarkStart w:id="2" w:name="_Hlk130057222"/>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9</w:t>
      </w:r>
      <w:r>
        <w:rPr>
          <w:rFonts w:ascii="Times New Roman" w:hAnsi="Times New Roman" w:eastAsia="仿宋_GB2312" w:cs="Times New Roman"/>
          <w:color w:val="000000" w:themeColor="text1"/>
          <w:sz w:val="32"/>
          <w:szCs w:val="32"/>
          <w14:textFill>
            <w14:solidFill>
              <w14:schemeClr w14:val="tx1"/>
            </w14:solidFill>
          </w14:textFill>
        </w:rPr>
        <w:t>月2日—</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9</w:t>
      </w:r>
      <w:r>
        <w:rPr>
          <w:rFonts w:ascii="Times New Roman" w:hAnsi="Times New Roman" w:eastAsia="仿宋_GB2312" w:cs="Times New Roman"/>
          <w:color w:val="000000" w:themeColor="text1"/>
          <w:sz w:val="32"/>
          <w:szCs w:val="32"/>
          <w14:textFill>
            <w14:solidFill>
              <w14:schemeClr w14:val="tx1"/>
            </w14:solidFill>
          </w14:textFill>
        </w:rPr>
        <w:t>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w:t>
      </w:r>
      <w:r>
        <w:rPr>
          <w:rFonts w:ascii="Times New Roman" w:hAnsi="Times New Roman" w:eastAsia="仿宋_GB2312" w:cs="Times New Roman"/>
          <w:color w:val="000000" w:themeColor="text1"/>
          <w:sz w:val="32"/>
          <w:szCs w:val="32"/>
          <w14:textFill>
            <w14:solidFill>
              <w14:schemeClr w14:val="tx1"/>
            </w14:solidFill>
          </w14:textFill>
        </w:rPr>
        <w:t>日</w:t>
      </w:r>
      <w:bookmarkEnd w:id="2"/>
      <w:r>
        <w:rPr>
          <w:rFonts w:ascii="Times New Roman" w:hAnsi="Times New Roman" w:eastAsia="仿宋_GB2312" w:cs="Times New Roman"/>
          <w:color w:val="000000" w:themeColor="text1"/>
          <w:sz w:val="32"/>
          <w:szCs w:val="32"/>
          <w14:textFill>
            <w14:solidFill>
              <w14:schemeClr w14:val="tx1"/>
            </w14:solidFill>
          </w14:textFill>
        </w:rPr>
        <w:t>通过电子邮箱报名。</w:t>
      </w:r>
      <w:r>
        <w:rPr>
          <w:rFonts w:ascii="Times New Roman" w:hAnsi="Times New Roman" w:eastAsia="仿宋_GB2312" w:cs="Times New Roman"/>
          <w:sz w:val="32"/>
        </w:rPr>
        <w:t>各参赛队须填报选手报名表及报名汇总表，并在报名时间内发送至指定邮箱：</w:t>
      </w:r>
      <w:r>
        <w:rPr>
          <w:rFonts w:ascii="Times New Roman" w:hAnsi="Times New Roman" w:eastAsia="仿宋_GB2312" w:cs="Times New Roman"/>
          <w:color w:val="000000"/>
          <w:sz w:val="32"/>
        </w:rPr>
        <w:t>BALILI@ZZMETRO.CN，</w:t>
      </w:r>
      <w:r>
        <w:rPr>
          <w:rFonts w:ascii="Times New Roman" w:hAnsi="Times New Roman" w:eastAsia="仿宋_GB2312" w:cs="Times New Roman"/>
          <w:sz w:val="32"/>
        </w:rPr>
        <w:t>选手报名表原件在报到时递交赛务组。各参赛队可以在正式竞赛日的5日</w:t>
      </w:r>
      <w:r>
        <w:rPr>
          <w:rFonts w:ascii="Times New Roman" w:hAnsi="Times New Roman" w:eastAsia="仿宋_GB2312" w:cs="Times New Roman"/>
          <w:sz w:val="32"/>
          <w:szCs w:val="32"/>
        </w:rPr>
        <w:t>之内调整参赛选手，逾期不再受理。</w:t>
      </w:r>
    </w:p>
    <w:p w14:paraId="69777941">
      <w:pPr>
        <w:spacing w:line="560" w:lineRule="exact"/>
        <w:ind w:firstLine="640" w:firstLineChars="200"/>
        <w:rPr>
          <w:rFonts w:ascii="Times New Roman" w:hAnsi="Times New Roman" w:eastAsia="楷体_GB2312" w:cs="Times New Roman"/>
          <w:color w:val="000000" w:themeColor="text1"/>
          <w:sz w:val="32"/>
          <w14:textFill>
            <w14:solidFill>
              <w14:schemeClr w14:val="tx1"/>
            </w14:solidFill>
          </w14:textFill>
        </w:rPr>
      </w:pPr>
      <w:r>
        <w:rPr>
          <w:rFonts w:ascii="Times New Roman" w:hAnsi="Times New Roman" w:eastAsia="楷体_GB2312" w:cs="Times New Roman"/>
          <w:color w:val="000000" w:themeColor="text1"/>
          <w:sz w:val="32"/>
          <w14:textFill>
            <w14:solidFill>
              <w14:schemeClr w14:val="tx1"/>
            </w14:solidFill>
          </w14:textFill>
        </w:rPr>
        <w:t>（二）选手</w:t>
      </w:r>
    </w:p>
    <w:p w14:paraId="52728886">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参赛选手应持竞赛组委会颁发的附有编号的参赛证及有效身份证件参赛。参赛选手不遵守竞赛职业（工种）规程，有冒名顶替、作弊、扰乱赛场秩序等情形的，由竞赛组委会根据竞赛职业（工种）规程和相关要求，给予选手警告、终止竞赛、取消成绩等处分。</w:t>
      </w:r>
    </w:p>
    <w:p w14:paraId="257FD1A4">
      <w:pPr>
        <w:spacing w:line="560" w:lineRule="exact"/>
        <w:ind w:firstLine="640" w:firstLineChars="200"/>
        <w:rPr>
          <w:rFonts w:ascii="Times New Roman" w:hAnsi="Times New Roman" w:eastAsia="楷体_GB2312" w:cs="Times New Roman"/>
          <w:color w:val="000000" w:themeColor="text1"/>
          <w:sz w:val="32"/>
          <w14:textFill>
            <w14:solidFill>
              <w14:schemeClr w14:val="tx1"/>
            </w14:solidFill>
          </w14:textFill>
        </w:rPr>
      </w:pPr>
      <w:r>
        <w:rPr>
          <w:rFonts w:ascii="Times New Roman" w:hAnsi="Times New Roman" w:eastAsia="楷体_GB2312" w:cs="Times New Roman"/>
          <w:color w:val="000000" w:themeColor="text1"/>
          <w:sz w:val="32"/>
          <w14:textFill>
            <w14:solidFill>
              <w14:schemeClr w14:val="tx1"/>
            </w14:solidFill>
          </w14:textFill>
        </w:rPr>
        <w:t>（三）熟悉场地</w:t>
      </w:r>
    </w:p>
    <w:p w14:paraId="091F4A37">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竞赛组委会将在9月第一周集中组织参赛队选手熟悉场地、设备、设施、环境等。</w:t>
      </w:r>
    </w:p>
    <w:p w14:paraId="2EE05541">
      <w:pPr>
        <w:spacing w:line="560" w:lineRule="exact"/>
        <w:ind w:firstLine="640" w:firstLineChars="200"/>
        <w:rPr>
          <w:rFonts w:ascii="Times New Roman" w:hAnsi="Times New Roman" w:eastAsia="楷体_GB2312" w:cs="Times New Roman"/>
          <w:color w:val="000000" w:themeColor="text1"/>
          <w:sz w:val="32"/>
          <w14:textFill>
            <w14:solidFill>
              <w14:schemeClr w14:val="tx1"/>
            </w14:solidFill>
          </w14:textFill>
        </w:rPr>
      </w:pPr>
      <w:r>
        <w:rPr>
          <w:rFonts w:ascii="Times New Roman" w:hAnsi="Times New Roman" w:eastAsia="楷体_GB2312" w:cs="Times New Roman"/>
          <w:color w:val="000000" w:themeColor="text1"/>
          <w:sz w:val="32"/>
          <w14:textFill>
            <w14:solidFill>
              <w14:schemeClr w14:val="tx1"/>
            </w14:solidFill>
          </w14:textFill>
        </w:rPr>
        <w:t>（四）专家、裁判、仲裁人员</w:t>
      </w:r>
    </w:p>
    <w:p w14:paraId="36953EE7">
      <w:pPr>
        <w:spacing w:line="560" w:lineRule="exact"/>
        <w:ind w:firstLine="640" w:firstLineChars="200"/>
        <w:rPr>
          <w:rFonts w:ascii="Times New Roman" w:hAnsi="Times New Roman" w:eastAsia="楷体_GB2312" w:cs="Times New Roman"/>
          <w:color w:val="000000" w:themeColor="text1"/>
          <w:sz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参加本竞赛的专家、裁判、仲裁应严格遵守《郑州市职业技能竞赛专家与裁判工作管理办法》《郑州市职业技能竞赛监督与仲裁管理办法》有关规定，工作期间实行封闭管理，除特殊情况经市竞赛办允许外，工作期间一律不得携带通讯工具、与外界联系</w:t>
      </w:r>
      <w:r>
        <w:rPr>
          <w:rFonts w:ascii="Times New Roman" w:hAnsi="Times New Roman" w:eastAsia="楷体_GB2312" w:cs="Times New Roman"/>
          <w:color w:val="000000" w:themeColor="text1"/>
          <w:sz w:val="32"/>
          <w14:textFill>
            <w14:solidFill>
              <w14:schemeClr w14:val="tx1"/>
            </w14:solidFill>
          </w14:textFill>
        </w:rPr>
        <w:t>。</w:t>
      </w:r>
    </w:p>
    <w:p w14:paraId="7543E501">
      <w:pPr>
        <w:spacing w:line="560" w:lineRule="exact"/>
        <w:ind w:firstLine="640" w:firstLineChars="200"/>
        <w:rPr>
          <w:rFonts w:ascii="Times New Roman" w:hAnsi="Times New Roman" w:eastAsia="楷体_GB2312" w:cs="Times New Roman"/>
          <w:color w:val="000000" w:themeColor="text1"/>
          <w:sz w:val="32"/>
          <w14:textFill>
            <w14:solidFill>
              <w14:schemeClr w14:val="tx1"/>
            </w14:solidFill>
          </w14:textFill>
        </w:rPr>
      </w:pPr>
      <w:r>
        <w:rPr>
          <w:rFonts w:ascii="Times New Roman" w:hAnsi="Times New Roman" w:eastAsia="楷体_GB2312" w:cs="Times New Roman"/>
          <w:color w:val="000000" w:themeColor="text1"/>
          <w:sz w:val="32"/>
          <w14:textFill>
            <w14:solidFill>
              <w14:schemeClr w14:val="tx1"/>
            </w14:solidFill>
          </w14:textFill>
        </w:rPr>
        <w:t>（五）工作人员</w:t>
      </w:r>
    </w:p>
    <w:p w14:paraId="086FC0A8">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工作人员应遵守竞赛组委会有关规定；不遵守规章制度、擅离职守，造成不良影响的，由竞赛组委会视情节轻重给予批评、警告、停止赛事工作等处分，造成恶劣影响的，通告所在单位。</w:t>
      </w:r>
    </w:p>
    <w:p w14:paraId="3EF4F87E">
      <w:pPr>
        <w:spacing w:line="560" w:lineRule="exact"/>
        <w:ind w:firstLine="640" w:firstLineChars="200"/>
        <w:rPr>
          <w:rFonts w:ascii="Times New Roman" w:hAnsi="Times New Roman" w:eastAsia="楷体_GB2312" w:cs="Times New Roman"/>
          <w:color w:val="000000" w:themeColor="text1"/>
          <w:sz w:val="32"/>
          <w14:textFill>
            <w14:solidFill>
              <w14:schemeClr w14:val="tx1"/>
            </w14:solidFill>
          </w14:textFill>
        </w:rPr>
      </w:pPr>
      <w:r>
        <w:rPr>
          <w:rFonts w:ascii="Times New Roman" w:hAnsi="Times New Roman" w:eastAsia="楷体_GB2312" w:cs="Times New Roman"/>
          <w:color w:val="000000" w:themeColor="text1"/>
          <w:sz w:val="32"/>
          <w14:textFill>
            <w14:solidFill>
              <w14:schemeClr w14:val="tx1"/>
            </w14:solidFill>
          </w14:textFill>
        </w:rPr>
        <w:t>（六）参赛队</w:t>
      </w:r>
    </w:p>
    <w:p w14:paraId="641F462A">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每个参赛单位配领队1名，领队全权负责本单位参赛人员的参赛组织，与竞赛办公室相关工作小组联系。妥善管理本单位人员的日常生活及安全，做好本单位人员每天的安排。熟悉竞赛流程，按赛项执行组要求准时参加领队会、开闭幕式等会议，并认真传达、落实会议精神，确保参赛选手准时参加各项比赛。</w:t>
      </w:r>
      <w:r>
        <w:rPr>
          <w:rFonts w:ascii="Times New Roman" w:hAnsi="Times New Roman" w:eastAsia="仿宋_GB2312" w:cs="Times New Roman"/>
          <w:color w:val="000000" w:themeColor="text1"/>
          <w:sz w:val="32"/>
          <w:szCs w:val="32"/>
          <w14:textFill>
            <w14:solidFill>
              <w14:schemeClr w14:val="tx1"/>
            </w14:solidFill>
          </w14:textFill>
        </w:rPr>
        <w:br w:type="textWrapping"/>
      </w:r>
      <w:r>
        <w:rPr>
          <w:rFonts w:ascii="Times New Roman" w:hAnsi="Times New Roman" w:eastAsia="仿宋_GB2312" w:cs="Times New Roman"/>
          <w:color w:val="000000" w:themeColor="text1"/>
          <w:sz w:val="32"/>
          <w:szCs w:val="32"/>
          <w14:textFill>
            <w14:solidFill>
              <w14:schemeClr w14:val="tx1"/>
            </w14:solidFill>
          </w14:textFill>
        </w:rPr>
        <w:t xml:space="preserve">   2.贯彻执行竞赛的各项规定，竞赛期间不得私自接触裁判。</w:t>
      </w:r>
      <w:r>
        <w:rPr>
          <w:rFonts w:ascii="Times New Roman" w:hAnsi="Times New Roman" w:eastAsia="仿宋_GB2312" w:cs="Times New Roman"/>
          <w:color w:val="000000" w:themeColor="text1"/>
          <w:sz w:val="32"/>
          <w:szCs w:val="32"/>
          <w14:textFill>
            <w14:solidFill>
              <w14:schemeClr w14:val="tx1"/>
            </w14:solidFill>
          </w14:textFill>
        </w:rPr>
        <w:br w:type="textWrapping"/>
      </w:r>
      <w:r>
        <w:rPr>
          <w:rFonts w:ascii="Times New Roman" w:hAnsi="Times New Roman" w:eastAsia="仿宋_GB2312" w:cs="Times New Roman"/>
          <w:color w:val="000000" w:themeColor="text1"/>
          <w:sz w:val="32"/>
          <w:szCs w:val="32"/>
          <w14:textFill>
            <w14:solidFill>
              <w14:schemeClr w14:val="tx1"/>
            </w14:solidFill>
          </w14:textFill>
        </w:rPr>
        <w:t xml:space="preserve">   3.参赛选手对评判结果如有疑义，可以提出申诉。申诉须在竞赛结束后1小时内提出，否则</w:t>
      </w:r>
      <w:r>
        <w:rPr>
          <w:rFonts w:hint="eastAsia" w:ascii="Times New Roman" w:hAnsi="Times New Roman" w:eastAsia="仿宋_GB2312" w:cs="Times New Roman"/>
          <w:color w:val="000000" w:themeColor="text1"/>
          <w:sz w:val="32"/>
          <w:szCs w:val="32"/>
          <w14:textFill>
            <w14:solidFill>
              <w14:schemeClr w14:val="tx1"/>
            </w14:solidFill>
          </w14:textFill>
        </w:rPr>
        <w:t>不予</w:t>
      </w:r>
      <w:r>
        <w:rPr>
          <w:rFonts w:ascii="Times New Roman" w:hAnsi="Times New Roman" w:eastAsia="仿宋_GB2312" w:cs="Times New Roman"/>
          <w:color w:val="000000" w:themeColor="text1"/>
          <w:sz w:val="32"/>
          <w:szCs w:val="32"/>
          <w14:textFill>
            <w14:solidFill>
              <w14:schemeClr w14:val="tx1"/>
            </w14:solidFill>
          </w14:textFill>
        </w:rPr>
        <w:t>受理。</w:t>
      </w:r>
    </w:p>
    <w:p w14:paraId="6FCD3453">
      <w:pPr>
        <w:spacing w:line="560" w:lineRule="exact"/>
        <w:ind w:firstLine="640" w:firstLineChars="200"/>
        <w:rPr>
          <w:rFonts w:ascii="Times New Roman" w:hAnsi="Times New Roman" w:eastAsia="楷体_GB2312" w:cs="Times New Roman"/>
          <w:color w:val="000000" w:themeColor="text1"/>
          <w:sz w:val="32"/>
          <w14:textFill>
            <w14:solidFill>
              <w14:schemeClr w14:val="tx1"/>
            </w14:solidFill>
          </w14:textFill>
        </w:rPr>
      </w:pPr>
      <w:r>
        <w:rPr>
          <w:rFonts w:ascii="Times New Roman" w:hAnsi="Times New Roman" w:eastAsia="楷体_GB2312" w:cs="Times New Roman"/>
          <w:color w:val="000000" w:themeColor="text1"/>
          <w:sz w:val="32"/>
          <w14:textFill>
            <w14:solidFill>
              <w14:schemeClr w14:val="tx1"/>
            </w14:solidFill>
          </w14:textFill>
        </w:rPr>
        <w:t>（七）参赛选手</w:t>
      </w:r>
    </w:p>
    <w:p w14:paraId="7AFBCFE5">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1.参赛选手须认真如实填写报名表内容，弄虚作假者，将取消比赛资格和竞赛成绩。</w:t>
      </w:r>
    </w:p>
    <w:p w14:paraId="53DC58F8">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2.按竞赛规定时间参加入场抽签。按时递交报名表。</w:t>
      </w:r>
    </w:p>
    <w:p w14:paraId="6E77D3A4">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3.参赛选手凭身份证、参赛证、着本单位全套工装按照赛程安排和规定时间前往指定地点参加竞赛及相关活动。</w:t>
      </w:r>
    </w:p>
    <w:p w14:paraId="42CB8214">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4.参赛选手应按大赛统一安排提前熟悉赛场。</w:t>
      </w:r>
    </w:p>
    <w:p w14:paraId="20A3C02E">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5.参赛选手严格按照规定时间进入竞赛场地，对现场条件进行确认，按统一指令开始竞赛。</w:t>
      </w:r>
    </w:p>
    <w:p w14:paraId="248D5612">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6.裁判宣布竞赛时间到，选手须立即停止操作，否则按违纪处理，取消奖项评比资格。若提前提交竞赛结果，应举手示意，由监考人员记录比赛完成时间，结束竞赛后不得再进行任何答卷或操作。</w:t>
      </w:r>
    </w:p>
    <w:p w14:paraId="4ADB9304">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7.参赛选手应严格遵守操作规程，确保人身及设备安全。设备出现故障时，应举手示意，由裁判视具体情况</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作出</w:t>
      </w:r>
      <w:r>
        <w:rPr>
          <w:rFonts w:ascii="Times New Roman" w:hAnsi="Times New Roman" w:eastAsia="仿宋_GB2312" w:cs="Times New Roman"/>
          <w:color w:val="000000" w:themeColor="text1"/>
          <w:sz w:val="32"/>
          <w:szCs w:val="32"/>
          <w14:textFill>
            <w14:solidFill>
              <w14:schemeClr w14:val="tx1"/>
            </w14:solidFill>
          </w14:textFill>
        </w:rPr>
        <w:t>裁决。如因选手个人原因出现安全事件或设备故障，未造成严重后果的，按照相关规定扣减分数；造成严重后果的，由裁判长裁定其竞赛结束，非选手个人原因出现的安全事件或设备故障，由裁判长</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作出</w:t>
      </w:r>
      <w:r>
        <w:rPr>
          <w:rFonts w:ascii="Times New Roman" w:hAnsi="Times New Roman" w:eastAsia="仿宋_GB2312" w:cs="Times New Roman"/>
          <w:color w:val="000000" w:themeColor="text1"/>
          <w:sz w:val="32"/>
          <w:szCs w:val="32"/>
          <w14:textFill>
            <w14:solidFill>
              <w14:schemeClr w14:val="tx1"/>
            </w14:solidFill>
          </w14:textFill>
        </w:rPr>
        <w:t>裁决，可视具体情况给选手补足排除故障耗费时间。</w:t>
      </w:r>
    </w:p>
    <w:p w14:paraId="219F1BD2">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8.参赛选手除按赛项规程规定的比赛用具外，不能携带与参赛无关的物品入场，不得将比赛承办单位提供的工具、材料等物品带出赛场。</w:t>
      </w:r>
    </w:p>
    <w:p w14:paraId="1029650E">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9.参赛选手不得将试卷及草稿纸带出赛场，违反者按违纪处理，取消奖项评比资格。</w:t>
      </w:r>
    </w:p>
    <w:p w14:paraId="2C837012">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10.参赛选手应严格遵守赛场规则，服从裁判，文明竞赛。</w:t>
      </w:r>
      <w:r>
        <w:rPr>
          <w:rFonts w:ascii="Times New Roman" w:hAnsi="Times New Roman" w:eastAsia="仿宋_GB2312" w:cs="Times New Roman"/>
          <w:color w:val="000000" w:themeColor="text1"/>
          <w:sz w:val="32"/>
          <w:szCs w:val="32"/>
          <w14:textFill>
            <w14:solidFill>
              <w14:schemeClr w14:val="tx1"/>
            </w14:solidFill>
          </w14:textFill>
        </w:rPr>
        <w:br w:type="textWrapping"/>
      </w:r>
      <w:r>
        <w:rPr>
          <w:rFonts w:ascii="Times New Roman" w:hAnsi="Times New Roman" w:eastAsia="仿宋_GB2312" w:cs="Times New Roman"/>
          <w:color w:val="000000" w:themeColor="text1"/>
          <w:sz w:val="32"/>
          <w:szCs w:val="32"/>
          <w14:textFill>
            <w14:solidFill>
              <w14:schemeClr w14:val="tx1"/>
            </w14:solidFill>
          </w14:textFill>
        </w:rPr>
        <w:t>有作弊行为的，取消比赛资格，该项成绩为0分；如有不服从裁判及监考、扰乱赛场秩序等不文明行为或不符合参赛规定的，按照相关规定扣减分数，情节严重的取消比赛资格和竞赛成绩。</w:t>
      </w:r>
    </w:p>
    <w:p w14:paraId="2E63E9AF">
      <w:pPr>
        <w:spacing w:line="560" w:lineRule="exact"/>
        <w:ind w:firstLine="640" w:firstLineChars="200"/>
        <w:rPr>
          <w:rFonts w:ascii="Times New Roman" w:hAnsi="Times New Roman" w:eastAsia="楷体_GB2312" w:cs="Times New Roman"/>
          <w:color w:val="000000" w:themeColor="text1"/>
          <w:sz w:val="32"/>
          <w14:textFill>
            <w14:solidFill>
              <w14:schemeClr w14:val="tx1"/>
            </w14:solidFill>
          </w14:textFill>
        </w:rPr>
      </w:pPr>
      <w:r>
        <w:rPr>
          <w:rFonts w:ascii="Times New Roman" w:hAnsi="Times New Roman" w:eastAsia="楷体_GB2312" w:cs="Times New Roman"/>
          <w:color w:val="000000" w:themeColor="text1"/>
          <w:sz w:val="32"/>
          <w14:textFill>
            <w14:solidFill>
              <w14:schemeClr w14:val="tx1"/>
            </w14:solidFill>
          </w14:textFill>
        </w:rPr>
        <w:t>（八）赛场纪律</w:t>
      </w:r>
    </w:p>
    <w:p w14:paraId="4A060459">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1.参赛选手应提前15分钟到场，进入赛场前，由竞赛裁判、工作人员查验证件，选手应按抽签号就位。竞赛开始指令发出后，迟到15分钟及以上者不得入场，按自动弃权处理；不得在赛场周围逗留、喧哗。</w:t>
      </w:r>
    </w:p>
    <w:p w14:paraId="42602C37">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2.参赛选手应服从监考人员指挥，保持肃静，不准交头接耳，传递纸条，偷看他人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赛位</w:t>
      </w:r>
      <w:r>
        <w:rPr>
          <w:rFonts w:ascii="Times New Roman" w:hAnsi="Times New Roman" w:eastAsia="仿宋_GB2312" w:cs="Times New Roman"/>
          <w:color w:val="000000" w:themeColor="text1"/>
          <w:sz w:val="32"/>
          <w:szCs w:val="32"/>
          <w14:textFill>
            <w14:solidFill>
              <w14:schemeClr w14:val="tx1"/>
            </w14:solidFill>
          </w14:textFill>
        </w:rPr>
        <w:t>以及进行其</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他</w:t>
      </w:r>
      <w:r>
        <w:rPr>
          <w:rFonts w:ascii="Times New Roman" w:hAnsi="Times New Roman" w:eastAsia="仿宋_GB2312" w:cs="Times New Roman"/>
          <w:color w:val="000000" w:themeColor="text1"/>
          <w:sz w:val="32"/>
          <w:szCs w:val="32"/>
          <w14:textFill>
            <w14:solidFill>
              <w14:schemeClr w14:val="tx1"/>
            </w14:solidFill>
          </w14:textFill>
        </w:rPr>
        <w:t xml:space="preserve">作弊行为；违者由组委会取消竞赛成绩。 </w:t>
      </w:r>
    </w:p>
    <w:p w14:paraId="3A9D6A56">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3.竞赛过程中，参赛选手</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如</w:t>
      </w:r>
      <w:r>
        <w:rPr>
          <w:rFonts w:ascii="Times New Roman" w:hAnsi="Times New Roman" w:eastAsia="仿宋_GB2312" w:cs="Times New Roman"/>
          <w:color w:val="000000" w:themeColor="text1"/>
          <w:sz w:val="32"/>
          <w:szCs w:val="32"/>
          <w14:textFill>
            <w14:solidFill>
              <w14:schemeClr w14:val="tx1"/>
            </w14:solidFill>
          </w14:textFill>
        </w:rPr>
        <w:t xml:space="preserve">有问题应向现场裁判举手示意，由现场裁判负责按照规定处理或上报。现场裁判对涉及竞赛试题内容的问题，不得有任何解释或暗示行为。 </w:t>
      </w:r>
    </w:p>
    <w:p w14:paraId="7426133C">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4.竞赛过程中，经组委会与督导员特许人员（领导、媒体等）应</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佩戴</w:t>
      </w:r>
      <w:r>
        <w:rPr>
          <w:rFonts w:ascii="Times New Roman" w:hAnsi="Times New Roman" w:eastAsia="仿宋_GB2312" w:cs="Times New Roman"/>
          <w:color w:val="000000" w:themeColor="text1"/>
          <w:sz w:val="32"/>
          <w:szCs w:val="32"/>
          <w14:textFill>
            <w14:solidFill>
              <w14:schemeClr w14:val="tx1"/>
            </w14:solidFill>
          </w14:textFill>
        </w:rPr>
        <w:t xml:space="preserve">规定标志入场；否则任何人不得进入竞赛现场。其他人员只允许在组委会指定区域观摩。 </w:t>
      </w:r>
    </w:p>
    <w:p w14:paraId="55B8A544">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5.实操竞赛期间，参赛选手若遇到设备问题应向监考裁判举手示意，若为设备故障问题则停止计时，由工作人员进行处理。</w:t>
      </w:r>
    </w:p>
    <w:p w14:paraId="1D3DFDD0">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6.赛务组核实参赛选手身份，检查有无违禁物品后，选手进入候考区待考，进入候考区前上缴手机等通讯工具由赛务组统一管理。候考期间不允许交头接耳，私自外出，离开候考区域需由赛务组人员陪同，原则上外出路径不允许与考试人员、已考人员</w:t>
      </w:r>
      <w:r>
        <w:rPr>
          <w:rFonts w:hint="eastAsia" w:ascii="Times New Roman" w:hAnsi="Times New Roman" w:eastAsia="仿宋_GB2312" w:cs="Times New Roman"/>
          <w:color w:val="000000" w:themeColor="text1"/>
          <w:sz w:val="32"/>
          <w:szCs w:val="32"/>
          <w14:textFill>
            <w14:solidFill>
              <w14:schemeClr w14:val="tx1"/>
            </w14:solidFill>
          </w14:textFill>
        </w:rPr>
        <w:t>、考务人员等</w:t>
      </w:r>
      <w:r>
        <w:rPr>
          <w:rFonts w:ascii="Times New Roman" w:hAnsi="Times New Roman" w:eastAsia="仿宋_GB2312" w:cs="Times New Roman"/>
          <w:color w:val="000000" w:themeColor="text1"/>
          <w:sz w:val="32"/>
          <w:szCs w:val="32"/>
          <w14:textFill>
            <w14:solidFill>
              <w14:schemeClr w14:val="tx1"/>
            </w14:solidFill>
          </w14:textFill>
        </w:rPr>
        <w:t>重叠。</w:t>
      </w:r>
    </w:p>
    <w:p w14:paraId="7201C9BC">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7.已</w:t>
      </w:r>
      <w:r>
        <w:rPr>
          <w:rFonts w:hint="eastAsia" w:ascii="Times New Roman" w:hAnsi="Times New Roman" w:eastAsia="仿宋_GB2312" w:cs="Times New Roman"/>
          <w:color w:val="000000" w:themeColor="text1"/>
          <w:sz w:val="32"/>
          <w:szCs w:val="32"/>
          <w14:textFill>
            <w14:solidFill>
              <w14:schemeClr w14:val="tx1"/>
            </w14:solidFill>
          </w14:textFill>
        </w:rPr>
        <w:t>考试人员到休息区休息，休息时不允许携带通讯工具，禁止讨论与考试有关的事项，禁止与候考人员、比赛人员、考务人员等接触，</w:t>
      </w:r>
      <w:r>
        <w:rPr>
          <w:rFonts w:ascii="Times New Roman" w:hAnsi="Times New Roman" w:eastAsia="仿宋_GB2312" w:cs="Times New Roman"/>
          <w:color w:val="000000" w:themeColor="text1"/>
          <w:sz w:val="32"/>
          <w:szCs w:val="32"/>
          <w14:textFill>
            <w14:solidFill>
              <w14:schemeClr w14:val="tx1"/>
            </w14:solidFill>
          </w14:textFill>
        </w:rPr>
        <w:t>不允许交头接耳，私自外出，离开</w:t>
      </w:r>
      <w:r>
        <w:rPr>
          <w:rFonts w:hint="eastAsia" w:ascii="Times New Roman" w:hAnsi="Times New Roman" w:eastAsia="仿宋_GB2312" w:cs="Times New Roman"/>
          <w:color w:val="000000" w:themeColor="text1"/>
          <w:sz w:val="32"/>
          <w:szCs w:val="32"/>
          <w14:textFill>
            <w14:solidFill>
              <w14:schemeClr w14:val="tx1"/>
            </w14:solidFill>
          </w14:textFill>
        </w:rPr>
        <w:t>休息</w:t>
      </w:r>
      <w:r>
        <w:rPr>
          <w:rFonts w:ascii="Times New Roman" w:hAnsi="Times New Roman" w:eastAsia="仿宋_GB2312" w:cs="Times New Roman"/>
          <w:color w:val="000000" w:themeColor="text1"/>
          <w:sz w:val="32"/>
          <w:szCs w:val="32"/>
          <w14:textFill>
            <w14:solidFill>
              <w14:schemeClr w14:val="tx1"/>
            </w14:solidFill>
          </w14:textFill>
        </w:rPr>
        <w:t>区域需由赛务组人员陪同，原则上外出路径不允许与考试人员、已考人员</w:t>
      </w:r>
      <w:r>
        <w:rPr>
          <w:rFonts w:hint="eastAsia" w:ascii="Times New Roman" w:hAnsi="Times New Roman" w:eastAsia="仿宋_GB2312" w:cs="Times New Roman"/>
          <w:color w:val="000000" w:themeColor="text1"/>
          <w:sz w:val="32"/>
          <w:szCs w:val="32"/>
          <w14:textFill>
            <w14:solidFill>
              <w14:schemeClr w14:val="tx1"/>
            </w14:solidFill>
          </w14:textFill>
        </w:rPr>
        <w:t>、考务人员等</w:t>
      </w:r>
      <w:r>
        <w:rPr>
          <w:rFonts w:ascii="Times New Roman" w:hAnsi="Times New Roman" w:eastAsia="仿宋_GB2312" w:cs="Times New Roman"/>
          <w:color w:val="000000" w:themeColor="text1"/>
          <w:sz w:val="32"/>
          <w:szCs w:val="32"/>
          <w14:textFill>
            <w14:solidFill>
              <w14:schemeClr w14:val="tx1"/>
            </w14:solidFill>
          </w14:textFill>
        </w:rPr>
        <w:t>重叠。</w:t>
      </w:r>
    </w:p>
    <w:p w14:paraId="57CA34C0">
      <w:pPr>
        <w:spacing w:line="560" w:lineRule="exact"/>
        <w:ind w:firstLine="640" w:firstLineChars="200"/>
        <w:rPr>
          <w:rFonts w:ascii="Times New Roman" w:hAnsi="Times New Roman" w:eastAsia="楷体_GB2312" w:cs="Times New Roman"/>
          <w:color w:val="000000" w:themeColor="text1"/>
          <w:sz w:val="32"/>
          <w14:textFill>
            <w14:solidFill>
              <w14:schemeClr w14:val="tx1"/>
            </w14:solidFill>
          </w14:textFill>
        </w:rPr>
      </w:pPr>
      <w:r>
        <w:rPr>
          <w:rFonts w:ascii="Times New Roman" w:hAnsi="Times New Roman" w:eastAsia="楷体_GB2312" w:cs="Times New Roman"/>
          <w:color w:val="000000" w:themeColor="text1"/>
          <w:sz w:val="32"/>
          <w14:textFill>
            <w14:solidFill>
              <w14:schemeClr w14:val="tx1"/>
            </w14:solidFill>
          </w14:textFill>
        </w:rPr>
        <w:t>（九）计时规则</w:t>
      </w:r>
    </w:p>
    <w:p w14:paraId="28CB2259">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竞赛现场按照</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赛位</w:t>
      </w:r>
      <w:r>
        <w:rPr>
          <w:rFonts w:ascii="Times New Roman" w:hAnsi="Times New Roman" w:eastAsia="仿宋_GB2312" w:cs="Times New Roman"/>
          <w:color w:val="000000" w:themeColor="text1"/>
          <w:sz w:val="32"/>
          <w:szCs w:val="32"/>
          <w14:textFill>
            <w14:solidFill>
              <w14:schemeClr w14:val="tx1"/>
            </w14:solidFill>
          </w14:textFill>
        </w:rPr>
        <w:t>设立计时员1名，记录竞赛时间，并由选手签字确定。</w:t>
      </w:r>
    </w:p>
    <w:p w14:paraId="035A78D7">
      <w:pPr>
        <w:spacing w:line="560" w:lineRule="exact"/>
        <w:ind w:firstLine="640" w:firstLineChars="200"/>
        <w:rPr>
          <w:rFonts w:ascii="Times New Roman" w:hAnsi="Times New Roman" w:eastAsia="楷体_GB2312" w:cs="Times New Roman"/>
          <w:color w:val="000000" w:themeColor="text1"/>
          <w:sz w:val="32"/>
          <w14:textFill>
            <w14:solidFill>
              <w14:schemeClr w14:val="tx1"/>
            </w14:solidFill>
          </w14:textFill>
        </w:rPr>
      </w:pPr>
      <w:r>
        <w:rPr>
          <w:rFonts w:ascii="Times New Roman" w:hAnsi="Times New Roman" w:eastAsia="楷体_GB2312" w:cs="Times New Roman"/>
          <w:color w:val="000000" w:themeColor="text1"/>
          <w:sz w:val="32"/>
          <w14:textFill>
            <w14:solidFill>
              <w14:schemeClr w14:val="tx1"/>
            </w14:solidFill>
          </w14:textFill>
        </w:rPr>
        <w:t>（十）处罚措施</w:t>
      </w:r>
    </w:p>
    <w:p w14:paraId="3D7A4097">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对参与2024年郑州市第十届职业技能竞赛轨道交通运输服务行业城市轨道交通信号工</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大赛</w:t>
      </w:r>
      <w:r>
        <w:rPr>
          <w:rFonts w:ascii="Times New Roman" w:hAnsi="Times New Roman" w:eastAsia="仿宋_GB2312" w:cs="Times New Roman"/>
          <w:color w:val="000000" w:themeColor="text1"/>
          <w:sz w:val="32"/>
          <w:szCs w:val="32"/>
          <w14:textFill>
            <w14:solidFill>
              <w14:schemeClr w14:val="tx1"/>
            </w14:solidFill>
          </w14:textFill>
        </w:rPr>
        <w:t>的选手、专家、裁判人员、监督人员、仲裁人员、工作人员、承（协）办单位、各参赛队等处罚，按照《郑州市职业技能竞赛奖惩办法》规定处理。</w:t>
      </w:r>
    </w:p>
    <w:p w14:paraId="57AB4D32">
      <w:pPr>
        <w:pStyle w:val="3"/>
        <w:spacing w:line="560" w:lineRule="exact"/>
        <w:ind w:left="0" w:firstLine="640" w:firstLineChars="200"/>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 xml:space="preserve">六、裁判注意事项 </w:t>
      </w:r>
    </w:p>
    <w:p w14:paraId="2A6F3B6C">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裁判人员应根据《郑州市职业技能竞赛专家与裁判工作管理办法》规定，签订《郑州市职业技能竞赛裁判承诺书》，独立裁判。</w:t>
      </w:r>
    </w:p>
    <w:p w14:paraId="61F090DE">
      <w:pPr>
        <w:pStyle w:val="3"/>
        <w:spacing w:line="560" w:lineRule="exact"/>
        <w:ind w:left="0" w:firstLine="640" w:firstLineChars="200"/>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七、竞赛环境</w:t>
      </w:r>
    </w:p>
    <w:p w14:paraId="48168201">
      <w:pPr>
        <w:spacing w:line="560" w:lineRule="exact"/>
        <w:ind w:firstLine="640" w:firstLineChars="200"/>
        <w:rPr>
          <w:rFonts w:ascii="Times New Roman" w:hAnsi="Times New Roman" w:eastAsia="楷体_GB2312" w:cs="Times New Roman"/>
          <w:color w:val="000000" w:themeColor="text1"/>
          <w:sz w:val="32"/>
          <w14:textFill>
            <w14:solidFill>
              <w14:schemeClr w14:val="tx1"/>
            </w14:solidFill>
          </w14:textFill>
        </w:rPr>
      </w:pPr>
      <w:r>
        <w:rPr>
          <w:rFonts w:hint="eastAsia" w:ascii="Times New Roman" w:hAnsi="Times New Roman" w:eastAsia="楷体_GB2312" w:cs="Times New Roman"/>
          <w:color w:val="000000" w:themeColor="text1"/>
          <w:sz w:val="32"/>
          <w:lang w:eastAsia="zh-CN"/>
          <w14:textFill>
            <w14:solidFill>
              <w14:schemeClr w14:val="tx1"/>
            </w14:solidFill>
          </w14:textFill>
        </w:rPr>
        <w:t>（</w:t>
      </w:r>
      <w:r>
        <w:rPr>
          <w:rFonts w:hint="eastAsia" w:ascii="Times New Roman" w:hAnsi="Times New Roman" w:eastAsia="楷体_GB2312" w:cs="Times New Roman"/>
          <w:color w:val="000000" w:themeColor="text1"/>
          <w:sz w:val="32"/>
          <w:lang w:val="en-US" w:eastAsia="zh-CN"/>
          <w14:textFill>
            <w14:solidFill>
              <w14:schemeClr w14:val="tx1"/>
            </w14:solidFill>
          </w14:textFill>
        </w:rPr>
        <w:t>一</w:t>
      </w:r>
      <w:r>
        <w:rPr>
          <w:rFonts w:hint="eastAsia" w:ascii="Times New Roman" w:hAnsi="Times New Roman" w:eastAsia="楷体_GB2312" w:cs="Times New Roman"/>
          <w:color w:val="000000" w:themeColor="text1"/>
          <w:sz w:val="32"/>
          <w:lang w:eastAsia="zh-CN"/>
          <w14:textFill>
            <w14:solidFill>
              <w14:schemeClr w14:val="tx1"/>
            </w14:solidFill>
          </w14:textFill>
        </w:rPr>
        <w:t>）</w:t>
      </w:r>
      <w:r>
        <w:rPr>
          <w:rFonts w:ascii="Times New Roman" w:hAnsi="Times New Roman" w:eastAsia="楷体_GB2312" w:cs="Times New Roman"/>
          <w:color w:val="000000" w:themeColor="text1"/>
          <w:sz w:val="32"/>
          <w14:textFill>
            <w14:solidFill>
              <w14:schemeClr w14:val="tx1"/>
            </w14:solidFill>
          </w14:textFill>
        </w:rPr>
        <w:t>公共平台及设备</w:t>
      </w:r>
    </w:p>
    <w:p w14:paraId="229E8711">
      <w:pPr>
        <w:spacing w:line="560" w:lineRule="exact"/>
        <w:ind w:firstLine="640" w:firstLineChars="200"/>
        <w:rPr>
          <w:rFonts w:ascii="Times New Roman" w:hAnsi="Times New Roman" w:eastAsia="仿宋_GB2312" w:cs="Times New Roman"/>
          <w:color w:val="000000" w:themeColor="text1"/>
          <w:sz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郑州市第十届职业技能竞赛轨道交通行业城市轨道交通信号工</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大赛</w:t>
      </w:r>
      <w:r>
        <w:rPr>
          <w:rFonts w:ascii="Times New Roman" w:hAnsi="Times New Roman" w:eastAsia="仿宋_GB2312" w:cs="Times New Roman"/>
          <w:color w:val="000000" w:themeColor="text1"/>
          <w:sz w:val="32"/>
          <w14:textFill>
            <w14:solidFill>
              <w14:schemeClr w14:val="tx1"/>
            </w14:solidFill>
          </w14:textFill>
        </w:rPr>
        <w:t>使用设备、材料、工具等由</w:t>
      </w:r>
      <w:r>
        <w:rPr>
          <w:rFonts w:hint="eastAsia" w:ascii="Times New Roman" w:hAnsi="Times New Roman" w:eastAsia="仿宋_GB2312" w:cs="Times New Roman"/>
          <w:color w:val="000000" w:themeColor="text1"/>
          <w:sz w:val="32"/>
          <w14:textFill>
            <w14:solidFill>
              <w14:schemeClr w14:val="tx1"/>
            </w14:solidFill>
          </w14:textFill>
        </w:rPr>
        <w:t>郑州轨道交通运营有限公司</w:t>
      </w:r>
      <w:r>
        <w:rPr>
          <w:rFonts w:ascii="Times New Roman" w:hAnsi="Times New Roman" w:eastAsia="仿宋_GB2312" w:cs="Times New Roman"/>
          <w:color w:val="000000" w:themeColor="text1"/>
          <w:sz w:val="32"/>
          <w14:textFill>
            <w14:solidFill>
              <w14:schemeClr w14:val="tx1"/>
            </w14:solidFill>
          </w14:textFill>
        </w:rPr>
        <w:t>负责提供。</w:t>
      </w:r>
    </w:p>
    <w:p w14:paraId="36A1648D">
      <w:pPr>
        <w:spacing w:line="560" w:lineRule="exact"/>
        <w:ind w:firstLine="640" w:firstLineChars="200"/>
        <w:rPr>
          <w:rFonts w:ascii="Times New Roman" w:hAnsi="Times New Roman" w:eastAsia="楷体_GB2312" w:cs="Times New Roman"/>
          <w:color w:val="000000" w:themeColor="text1"/>
          <w:sz w:val="32"/>
          <w14:textFill>
            <w14:solidFill>
              <w14:schemeClr w14:val="tx1"/>
            </w14:solidFill>
          </w14:textFill>
        </w:rPr>
      </w:pPr>
      <w:r>
        <w:rPr>
          <w:rFonts w:hint="eastAsia" w:ascii="Times New Roman" w:hAnsi="Times New Roman" w:eastAsia="楷体_GB2312" w:cs="Times New Roman"/>
          <w:color w:val="000000" w:themeColor="text1"/>
          <w:sz w:val="32"/>
          <w:lang w:eastAsia="zh-CN"/>
          <w14:textFill>
            <w14:solidFill>
              <w14:schemeClr w14:val="tx1"/>
            </w14:solidFill>
          </w14:textFill>
        </w:rPr>
        <w:t>（</w:t>
      </w:r>
      <w:r>
        <w:rPr>
          <w:rFonts w:hint="eastAsia" w:ascii="Times New Roman" w:hAnsi="Times New Roman" w:eastAsia="楷体_GB2312" w:cs="Times New Roman"/>
          <w:color w:val="000000" w:themeColor="text1"/>
          <w:sz w:val="32"/>
          <w:lang w:val="en-US" w:eastAsia="zh-CN"/>
          <w14:textFill>
            <w14:solidFill>
              <w14:schemeClr w14:val="tx1"/>
            </w14:solidFill>
          </w14:textFill>
        </w:rPr>
        <w:t>二</w:t>
      </w:r>
      <w:r>
        <w:rPr>
          <w:rFonts w:hint="eastAsia" w:ascii="Times New Roman" w:hAnsi="Times New Roman" w:eastAsia="楷体_GB2312" w:cs="Times New Roman"/>
          <w:color w:val="000000" w:themeColor="text1"/>
          <w:sz w:val="32"/>
          <w:lang w:eastAsia="zh-CN"/>
          <w14:textFill>
            <w14:solidFill>
              <w14:schemeClr w14:val="tx1"/>
            </w14:solidFill>
          </w14:textFill>
        </w:rPr>
        <w:t>）</w:t>
      </w:r>
      <w:r>
        <w:rPr>
          <w:rFonts w:ascii="Times New Roman" w:hAnsi="Times New Roman" w:eastAsia="楷体_GB2312" w:cs="Times New Roman"/>
          <w:color w:val="000000" w:themeColor="text1"/>
          <w:sz w:val="32"/>
          <w14:textFill>
            <w14:solidFill>
              <w14:schemeClr w14:val="tx1"/>
            </w14:solidFill>
          </w14:textFill>
        </w:rPr>
        <w:t>竞赛场地</w:t>
      </w:r>
    </w:p>
    <w:p w14:paraId="490E7E18">
      <w:pPr>
        <w:spacing w:line="560" w:lineRule="exact"/>
        <w:ind w:firstLine="640" w:firstLineChars="200"/>
        <w:rPr>
          <w:rFonts w:ascii="Times New Roman" w:hAnsi="Times New Roman" w:eastAsia="仿宋_GB2312" w:cs="Times New Roman"/>
          <w:color w:val="000000" w:themeColor="text1"/>
          <w:sz w:val="32"/>
          <w14:textFill>
            <w14:solidFill>
              <w14:schemeClr w14:val="tx1"/>
            </w14:solidFill>
          </w14:textFill>
        </w:rPr>
      </w:pPr>
      <w:r>
        <w:rPr>
          <w:rFonts w:ascii="Times New Roman" w:hAnsi="Times New Roman" w:eastAsia="仿宋_GB2312" w:cs="Times New Roman"/>
          <w:color w:val="000000" w:themeColor="text1"/>
          <w:sz w:val="32"/>
          <w14:textFill>
            <w14:solidFill>
              <w14:schemeClr w14:val="tx1"/>
            </w14:solidFill>
          </w14:textFill>
        </w:rPr>
        <w:t>1.理论知识竞赛场地</w:t>
      </w:r>
    </w:p>
    <w:p w14:paraId="0AEC09EC">
      <w:pPr>
        <w:spacing w:line="560" w:lineRule="exact"/>
        <w:ind w:firstLine="640" w:firstLineChars="200"/>
        <w:rPr>
          <w:rFonts w:ascii="Times New Roman" w:hAnsi="Times New Roman" w:eastAsia="仿宋_GB2312" w:cs="Times New Roman"/>
          <w:color w:val="000000" w:themeColor="text1"/>
          <w:sz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郑州轨道交通运营有限公司郑东车辆</w:t>
      </w:r>
      <w:r>
        <w:rPr>
          <w:rFonts w:ascii="Times New Roman" w:hAnsi="Times New Roman" w:eastAsia="仿宋_GB2312" w:cs="Times New Roman"/>
          <w:sz w:val="32"/>
        </w:rPr>
        <w:t>段培训中心</w:t>
      </w:r>
      <w:r>
        <w:rPr>
          <w:rFonts w:ascii="Times New Roman" w:hAnsi="Times New Roman" w:eastAsia="仿宋_GB2312" w:cs="Times New Roman"/>
          <w:color w:val="000000" w:themeColor="text1"/>
          <w:sz w:val="32"/>
          <w14:textFill>
            <w14:solidFill>
              <w14:schemeClr w14:val="tx1"/>
            </w14:solidFill>
          </w14:textFill>
        </w:rPr>
        <w:t>在线学习教室407。</w:t>
      </w:r>
    </w:p>
    <w:p w14:paraId="4ECC1D54">
      <w:pPr>
        <w:spacing w:line="560" w:lineRule="exact"/>
        <w:ind w:firstLine="640" w:firstLineChars="200"/>
        <w:rPr>
          <w:rFonts w:ascii="Times New Roman" w:hAnsi="Times New Roman" w:eastAsia="仿宋_GB2312" w:cs="Times New Roman"/>
          <w:color w:val="000000" w:themeColor="text1"/>
          <w:sz w:val="32"/>
          <w14:textFill>
            <w14:solidFill>
              <w14:schemeClr w14:val="tx1"/>
            </w14:solidFill>
          </w14:textFill>
        </w:rPr>
      </w:pPr>
      <w:r>
        <w:rPr>
          <w:rFonts w:ascii="Times New Roman" w:hAnsi="Times New Roman" w:eastAsia="仿宋_GB2312" w:cs="Times New Roman"/>
          <w:color w:val="000000" w:themeColor="text1"/>
          <w:sz w:val="32"/>
          <w14:textFill>
            <w14:solidFill>
              <w14:schemeClr w14:val="tx1"/>
            </w14:solidFill>
          </w14:textFill>
        </w:rPr>
        <w:t>2.技能操作竞赛场地</w:t>
      </w:r>
    </w:p>
    <w:p w14:paraId="414F30F4">
      <w:pPr>
        <w:spacing w:line="560" w:lineRule="exact"/>
        <w:ind w:firstLine="640" w:firstLineChars="200"/>
        <w:rPr>
          <w:rFonts w:ascii="Times New Roman" w:hAnsi="Times New Roman" w:eastAsia="仿宋_GB2312" w:cs="Times New Roman"/>
          <w:color w:val="000000" w:themeColor="text1"/>
          <w:sz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郑州轨道交通运营有限公司郑东车辆</w:t>
      </w:r>
      <w:r>
        <w:rPr>
          <w:rFonts w:ascii="Times New Roman" w:hAnsi="Times New Roman" w:eastAsia="仿宋_GB2312" w:cs="Times New Roman"/>
          <w:color w:val="000000" w:themeColor="text1"/>
          <w:sz w:val="32"/>
          <w14:textFill>
            <w14:solidFill>
              <w14:schemeClr w14:val="tx1"/>
            </w14:solidFill>
          </w14:textFill>
        </w:rPr>
        <w:t>段培训中心。</w:t>
      </w:r>
    </w:p>
    <w:p w14:paraId="4C23195C">
      <w:pPr>
        <w:spacing w:line="560" w:lineRule="exact"/>
        <w:ind w:firstLine="640" w:firstLineChars="200"/>
        <w:rPr>
          <w:rFonts w:ascii="Times New Roman" w:hAnsi="Times New Roman" w:eastAsia="楷体_GB2312" w:cs="Times New Roman"/>
          <w:color w:val="000000" w:themeColor="text1"/>
          <w:sz w:val="32"/>
          <w14:textFill>
            <w14:solidFill>
              <w14:schemeClr w14:val="tx1"/>
            </w14:solidFill>
          </w14:textFill>
        </w:rPr>
      </w:pPr>
      <w:r>
        <w:rPr>
          <w:rFonts w:ascii="Times New Roman" w:hAnsi="Times New Roman" w:eastAsia="楷体_GB2312" w:cs="Times New Roman"/>
          <w:color w:val="000000" w:themeColor="text1"/>
          <w:sz w:val="32"/>
          <w14:textFill>
            <w14:solidFill>
              <w14:schemeClr w14:val="tx1"/>
            </w14:solidFill>
          </w14:textFill>
        </w:rPr>
        <w:t>（三）赛场布置</w:t>
      </w:r>
    </w:p>
    <w:p w14:paraId="367BD102">
      <w:pPr>
        <w:spacing w:line="560" w:lineRule="exact"/>
        <w:ind w:firstLine="640" w:firstLineChars="200"/>
        <w:rPr>
          <w:rFonts w:ascii="Times New Roman" w:hAnsi="Times New Roman" w:eastAsia="仿宋_GB2312" w:cs="Times New Roman"/>
          <w:color w:val="000000" w:themeColor="text1"/>
          <w:sz w:val="32"/>
          <w14:textFill>
            <w14:solidFill>
              <w14:schemeClr w14:val="tx1"/>
            </w14:solidFill>
          </w14:textFill>
        </w:rPr>
      </w:pPr>
      <w:r>
        <w:rPr>
          <w:rFonts w:ascii="Times New Roman" w:hAnsi="Times New Roman" w:eastAsia="仿宋_GB2312" w:cs="Times New Roman"/>
          <w:color w:val="000000" w:themeColor="text1"/>
          <w:sz w:val="32"/>
          <w14:textFill>
            <w14:solidFill>
              <w14:schemeClr w14:val="tx1"/>
            </w14:solidFill>
          </w14:textFill>
        </w:rPr>
        <w:t>1.竞赛场地划分</w:t>
      </w:r>
      <w:r>
        <w:rPr>
          <w:rFonts w:hint="eastAsia" w:ascii="Times New Roman" w:hAnsi="Times New Roman" w:eastAsia="仿宋_GB2312" w:cs="Times New Roman"/>
          <w:color w:val="000000" w:themeColor="text1"/>
          <w:sz w:val="32"/>
          <w14:textFill>
            <w14:solidFill>
              <w14:schemeClr w14:val="tx1"/>
            </w14:solidFill>
          </w14:textFill>
        </w:rPr>
        <w:t>候</w:t>
      </w:r>
      <w:r>
        <w:rPr>
          <w:rFonts w:ascii="Times New Roman" w:hAnsi="Times New Roman" w:eastAsia="仿宋_GB2312" w:cs="Times New Roman"/>
          <w:color w:val="000000" w:themeColor="text1"/>
          <w:sz w:val="32"/>
          <w14:textFill>
            <w14:solidFill>
              <w14:schemeClr w14:val="tx1"/>
            </w14:solidFill>
          </w14:textFill>
        </w:rPr>
        <w:t>考区、理论考试区、考试A区、考试B区、考试C区、考试D区、休息区。</w:t>
      </w:r>
    </w:p>
    <w:p w14:paraId="404A4F7F">
      <w:pPr>
        <w:spacing w:line="560" w:lineRule="exact"/>
        <w:ind w:firstLine="640" w:firstLineChars="200"/>
        <w:rPr>
          <w:rFonts w:ascii="Times New Roman" w:hAnsi="Times New Roman" w:eastAsia="仿宋_GB2312" w:cs="Times New Roman"/>
          <w:color w:val="000000" w:themeColor="text1"/>
          <w:sz w:val="32"/>
          <w14:textFill>
            <w14:solidFill>
              <w14:schemeClr w14:val="tx1"/>
            </w14:solidFill>
          </w14:textFill>
        </w:rPr>
      </w:pPr>
      <w:r>
        <w:rPr>
          <w:rFonts w:ascii="Times New Roman" w:hAnsi="Times New Roman" w:eastAsia="仿宋_GB2312" w:cs="Times New Roman"/>
          <w:color w:val="000000" w:themeColor="text1"/>
          <w:sz w:val="32"/>
          <w14:textFill>
            <w14:solidFill>
              <w14:schemeClr w14:val="tx1"/>
            </w14:solidFill>
          </w14:textFill>
        </w:rPr>
        <w:t>2.赛场周围设置警戒线。</w:t>
      </w:r>
    </w:p>
    <w:p w14:paraId="3C96F781">
      <w:pPr>
        <w:spacing w:line="560" w:lineRule="exact"/>
        <w:ind w:firstLine="640" w:firstLineChars="200"/>
        <w:rPr>
          <w:rFonts w:ascii="Times New Roman" w:hAnsi="Times New Roman" w:eastAsia="仿宋_GB2312" w:cs="Times New Roman"/>
          <w:color w:val="000000" w:themeColor="text1"/>
          <w:sz w:val="32"/>
          <w14:textFill>
            <w14:solidFill>
              <w14:schemeClr w14:val="tx1"/>
            </w14:solidFill>
          </w14:textFill>
        </w:rPr>
      </w:pPr>
      <w:r>
        <w:rPr>
          <w:rFonts w:ascii="Times New Roman" w:hAnsi="Times New Roman" w:eastAsia="仿宋_GB2312" w:cs="Times New Roman"/>
          <w:color w:val="000000" w:themeColor="text1"/>
          <w:sz w:val="32"/>
          <w14:textFill>
            <w14:solidFill>
              <w14:schemeClr w14:val="tx1"/>
            </w14:solidFill>
          </w14:textFill>
        </w:rPr>
        <w:t>3.参赛选手进入候场区，严禁携带通讯、照相、摄录等设备，禁止携带记录用具。</w:t>
      </w:r>
    </w:p>
    <w:p w14:paraId="3017CBD1">
      <w:pPr>
        <w:spacing w:line="560" w:lineRule="exact"/>
        <w:ind w:firstLine="640" w:firstLineChars="200"/>
        <w:rPr>
          <w:rFonts w:ascii="Times New Roman" w:hAnsi="Times New Roman" w:eastAsia="仿宋_GB2312" w:cs="Times New Roman"/>
          <w:color w:val="000000" w:themeColor="text1"/>
          <w:sz w:val="32"/>
          <w14:textFill>
            <w14:solidFill>
              <w14:schemeClr w14:val="tx1"/>
            </w14:solidFill>
          </w14:textFill>
        </w:rPr>
      </w:pPr>
      <w:r>
        <w:rPr>
          <w:rFonts w:ascii="Times New Roman" w:hAnsi="Times New Roman" w:eastAsia="仿宋_GB2312" w:cs="Times New Roman"/>
          <w:color w:val="000000" w:themeColor="text1"/>
          <w:sz w:val="32"/>
          <w14:textFill>
            <w14:solidFill>
              <w14:schemeClr w14:val="tx1"/>
            </w14:solidFill>
          </w14:textFill>
        </w:rPr>
        <w:t>4.每个考试区均配有考试所需设备，供选手操作。</w:t>
      </w:r>
    </w:p>
    <w:p w14:paraId="2BFFDA8F">
      <w:pPr>
        <w:pStyle w:val="3"/>
        <w:spacing w:line="560" w:lineRule="exact"/>
        <w:ind w:left="0" w:firstLine="640" w:firstLineChars="200"/>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 xml:space="preserve">八、成绩评定与审核 </w:t>
      </w:r>
    </w:p>
    <w:p w14:paraId="36093715">
      <w:pPr>
        <w:pStyle w:val="16"/>
        <w:spacing w:line="560" w:lineRule="exact"/>
        <w:ind w:firstLine="640" w:firstLineChars="200"/>
        <w:rPr>
          <w:rFonts w:ascii="楷体_GB2312" w:hAnsi="楷体_GB2312" w:eastAsia="楷体_GB2312" w:cs="楷体_GB2312"/>
          <w:color w:val="000000" w:themeColor="text1"/>
          <w:sz w:val="32"/>
          <w:lang w:val="en-US"/>
          <w14:textFill>
            <w14:solidFill>
              <w14:schemeClr w14:val="tx1"/>
            </w14:solidFill>
          </w14:textFill>
        </w:rPr>
      </w:pPr>
      <w:r>
        <w:rPr>
          <w:rFonts w:hint="eastAsia" w:ascii="楷体_GB2312" w:hAnsi="楷体_GB2312" w:eastAsia="楷体_GB2312" w:cs="楷体_GB2312"/>
          <w:color w:val="000000" w:themeColor="text1"/>
          <w:sz w:val="32"/>
          <w:lang w:val="en-US"/>
          <w14:textFill>
            <w14:solidFill>
              <w14:schemeClr w14:val="tx1"/>
            </w14:solidFill>
          </w14:textFill>
        </w:rPr>
        <w:t>（一）成绩评定</w:t>
      </w:r>
    </w:p>
    <w:p w14:paraId="7A2666D6">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本竞赛</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设裁判14人，其中</w:t>
      </w:r>
      <w:r>
        <w:rPr>
          <w:rFonts w:ascii="Times New Roman" w:hAnsi="Times New Roman" w:eastAsia="仿宋_GB2312" w:cs="Times New Roman"/>
          <w:color w:val="000000" w:themeColor="text1"/>
          <w:sz w:val="32"/>
          <w:szCs w:val="32"/>
          <w14:textFill>
            <w14:solidFill>
              <w14:schemeClr w14:val="tx1"/>
            </w14:solidFill>
          </w14:textFill>
        </w:rPr>
        <w:t>裁判长1人，每个</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赛</w:t>
      </w:r>
      <w:r>
        <w:rPr>
          <w:rFonts w:ascii="Times New Roman" w:hAnsi="Times New Roman" w:eastAsia="仿宋_GB2312" w:cs="Times New Roman"/>
          <w:color w:val="000000" w:themeColor="text1"/>
          <w:sz w:val="32"/>
          <w:szCs w:val="32"/>
          <w14:textFill>
            <w14:solidFill>
              <w14:schemeClr w14:val="tx1"/>
            </w14:solidFill>
          </w14:textFill>
        </w:rPr>
        <w:t>位</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设</w:t>
      </w:r>
      <w:r>
        <w:rPr>
          <w:rFonts w:ascii="Times New Roman" w:hAnsi="Times New Roman" w:eastAsia="仿宋_GB2312" w:cs="Times New Roman"/>
          <w:color w:val="000000" w:themeColor="text1"/>
          <w:sz w:val="32"/>
          <w:szCs w:val="32"/>
          <w14:textFill>
            <w14:solidFill>
              <w14:schemeClr w14:val="tx1"/>
            </w14:solidFill>
          </w14:textFill>
        </w:rPr>
        <w:t>现场裁判3人，具体成绩评定详见技术方案。</w:t>
      </w:r>
    </w:p>
    <w:p w14:paraId="47293196">
      <w:pPr>
        <w:pStyle w:val="16"/>
        <w:spacing w:line="560" w:lineRule="exact"/>
        <w:ind w:firstLine="640" w:firstLineChars="200"/>
        <w:rPr>
          <w:rFonts w:ascii="楷体_GB2312" w:hAnsi="楷体_GB2312" w:eastAsia="楷体_GB2312" w:cs="楷体_GB2312"/>
          <w:color w:val="000000" w:themeColor="text1"/>
          <w:sz w:val="32"/>
          <w:lang w:val="en-US"/>
          <w14:textFill>
            <w14:solidFill>
              <w14:schemeClr w14:val="tx1"/>
            </w14:solidFill>
          </w14:textFill>
        </w:rPr>
      </w:pPr>
      <w:r>
        <w:rPr>
          <w:rFonts w:hint="eastAsia" w:ascii="楷体_GB2312" w:hAnsi="楷体_GB2312" w:eastAsia="楷体_GB2312" w:cs="楷体_GB2312"/>
          <w:color w:val="000000" w:themeColor="text1"/>
          <w:sz w:val="32"/>
          <w:lang w:val="en-US"/>
          <w14:textFill>
            <w14:solidFill>
              <w14:schemeClr w14:val="tx1"/>
            </w14:solidFill>
          </w14:textFill>
        </w:rPr>
        <w:t>（二）</w:t>
      </w:r>
      <w:r>
        <w:rPr>
          <w:rFonts w:ascii="楷体_GB2312" w:hAnsi="楷体_GB2312" w:eastAsia="楷体_GB2312" w:cs="楷体_GB2312"/>
          <w:color w:val="000000" w:themeColor="text1"/>
          <w:sz w:val="32"/>
          <w:lang w:val="en-US"/>
          <w14:textFill>
            <w14:solidFill>
              <w14:schemeClr w14:val="tx1"/>
            </w14:solidFill>
          </w14:textFill>
        </w:rPr>
        <w:t>成绩审核</w:t>
      </w:r>
    </w:p>
    <w:p w14:paraId="20DDC0EC">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1.</w:t>
      </w:r>
      <w:r>
        <w:rPr>
          <w:rFonts w:ascii="Times New Roman" w:hAnsi="Times New Roman" w:eastAsia="仿宋_GB2312" w:cs="Times New Roman"/>
          <w:color w:val="000000" w:themeColor="text1"/>
          <w:sz w:val="32"/>
          <w:szCs w:val="32"/>
          <w14:textFill>
            <w14:solidFill>
              <w14:schemeClr w14:val="tx1"/>
            </w14:solidFill>
          </w14:textFill>
        </w:rPr>
        <w:t>初审：裁判长对竞赛成绩进行抽查审核，确认无误后提交竞赛组委会。</w:t>
      </w:r>
    </w:p>
    <w:p w14:paraId="153610A5">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w:t>
      </w:r>
      <w:r>
        <w:rPr>
          <w:rFonts w:ascii="Times New Roman" w:hAnsi="Times New Roman" w:eastAsia="仿宋_GB2312" w:cs="Times New Roman"/>
          <w:color w:val="000000" w:themeColor="text1"/>
          <w:sz w:val="32"/>
          <w:szCs w:val="32"/>
          <w14:textFill>
            <w14:solidFill>
              <w14:schemeClr w14:val="tx1"/>
            </w14:solidFill>
          </w14:textFill>
        </w:rPr>
        <w:t>复审：竞赛组委会对录入后的成绩数据复审。</w:t>
      </w:r>
    </w:p>
    <w:p w14:paraId="1B409A5D">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3.</w:t>
      </w:r>
      <w:r>
        <w:rPr>
          <w:rFonts w:ascii="Times New Roman" w:hAnsi="Times New Roman" w:eastAsia="仿宋_GB2312" w:cs="Times New Roman"/>
          <w:color w:val="000000" w:themeColor="text1"/>
          <w:sz w:val="32"/>
          <w:szCs w:val="32"/>
          <w14:textFill>
            <w14:solidFill>
              <w14:schemeClr w14:val="tx1"/>
            </w14:solidFill>
          </w14:textFill>
        </w:rPr>
        <w:t>生效：竞赛总成绩经裁判长、督导员签字，</w:t>
      </w:r>
      <w:r>
        <w:rPr>
          <w:rFonts w:hint="eastAsia" w:ascii="Times New Roman" w:hAnsi="Times New Roman" w:eastAsia="仿宋_GB2312" w:cs="Times New Roman"/>
          <w:color w:val="000000" w:themeColor="text1"/>
          <w:sz w:val="32"/>
          <w:szCs w:val="32"/>
          <w14:textFill>
            <w14:solidFill>
              <w14:schemeClr w14:val="tx1"/>
            </w14:solidFill>
          </w14:textFill>
        </w:rPr>
        <w:t>签字</w:t>
      </w:r>
      <w:r>
        <w:rPr>
          <w:rFonts w:ascii="Times New Roman" w:hAnsi="Times New Roman" w:eastAsia="仿宋_GB2312" w:cs="Times New Roman"/>
          <w:color w:val="000000" w:themeColor="text1"/>
          <w:sz w:val="32"/>
          <w:szCs w:val="32"/>
          <w14:textFill>
            <w14:solidFill>
              <w14:schemeClr w14:val="tx1"/>
            </w14:solidFill>
          </w14:textFill>
        </w:rPr>
        <w:t>后生效。</w:t>
      </w:r>
    </w:p>
    <w:p w14:paraId="11B87744">
      <w:pPr>
        <w:pStyle w:val="3"/>
        <w:spacing w:line="560" w:lineRule="exact"/>
        <w:ind w:left="0" w:firstLine="640" w:firstLineChars="200"/>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九、奖项设置</w:t>
      </w:r>
    </w:p>
    <w:p w14:paraId="48656C0E">
      <w:pPr>
        <w:spacing w:line="560" w:lineRule="exact"/>
        <w:ind w:firstLine="640" w:firstLineChars="200"/>
        <w:rPr>
          <w:rFonts w:ascii="Times New Roman" w:hAnsi="Times New Roman" w:eastAsia="仿宋_GB2312" w:cs="Times New Roman"/>
          <w:color w:val="000000" w:themeColor="text1"/>
          <w:sz w:val="32"/>
          <w14:textFill>
            <w14:solidFill>
              <w14:schemeClr w14:val="tx1"/>
            </w14:solidFill>
          </w14:textFill>
        </w:rPr>
      </w:pPr>
      <w:r>
        <w:rPr>
          <w:rFonts w:ascii="Times New Roman" w:hAnsi="Times New Roman" w:eastAsia="仿宋_GB2312" w:cs="Times New Roman"/>
          <w:color w:val="000000" w:themeColor="text1"/>
          <w:sz w:val="32"/>
          <w14:textFill>
            <w14:solidFill>
              <w14:schemeClr w14:val="tx1"/>
            </w14:solidFill>
          </w14:textFill>
        </w:rPr>
        <w:t>郑州市第十届职业技能竞赛轨道交通行业城市轨道交通信号工</w:t>
      </w:r>
      <w:r>
        <w:rPr>
          <w:rFonts w:hint="eastAsia" w:ascii="Times New Roman" w:hAnsi="Times New Roman" w:eastAsia="仿宋_GB2312" w:cs="Times New Roman"/>
          <w:color w:val="000000" w:themeColor="text1"/>
          <w:sz w:val="32"/>
          <w:lang w:eastAsia="zh-CN"/>
          <w14:textFill>
            <w14:solidFill>
              <w14:schemeClr w14:val="tx1"/>
            </w14:solidFill>
          </w14:textFill>
        </w:rPr>
        <w:t>大赛</w:t>
      </w:r>
      <w:r>
        <w:rPr>
          <w:rFonts w:ascii="Times New Roman" w:hAnsi="Times New Roman" w:eastAsia="仿宋_GB2312" w:cs="Times New Roman"/>
          <w:color w:val="000000" w:themeColor="text1"/>
          <w:sz w:val="32"/>
          <w14:textFill>
            <w14:solidFill>
              <w14:schemeClr w14:val="tx1"/>
            </w14:solidFill>
          </w14:textFill>
        </w:rPr>
        <w:t>（一类竞赛）按照《郑州市职业技能竞赛奖惩办法》和</w:t>
      </w:r>
      <w:r>
        <w:rPr>
          <w:rFonts w:ascii="Times New Roman" w:hAnsi="Times New Roman" w:eastAsia="仿宋_GB2312" w:cs="Times New Roman"/>
          <w:kern w:val="0"/>
          <w:sz w:val="32"/>
          <w:szCs w:val="32"/>
        </w:rPr>
        <w:t>《郑州市人力资源和社会保障局关于组织开展郑州市第十届职业技能竞赛活动的通知》</w:t>
      </w:r>
      <w:r>
        <w:rPr>
          <w:rFonts w:ascii="Times New Roman" w:hAnsi="Times New Roman" w:eastAsia="仿宋_GB2312" w:cs="Times New Roman"/>
          <w:color w:val="000000" w:themeColor="text1"/>
          <w:kern w:val="0"/>
          <w:sz w:val="32"/>
          <w:szCs w:val="32"/>
          <w14:textFill>
            <w14:solidFill>
              <w14:schemeClr w14:val="tx1"/>
            </w14:solidFill>
          </w14:textFill>
        </w:rPr>
        <w:t>的有关规定</w:t>
      </w:r>
      <w:r>
        <w:rPr>
          <w:rFonts w:ascii="Times New Roman" w:hAnsi="Times New Roman" w:eastAsia="仿宋_GB2312" w:cs="Times New Roman"/>
          <w:color w:val="000000" w:themeColor="text1"/>
          <w:sz w:val="32"/>
          <w14:textFill>
            <w14:solidFill>
              <w14:schemeClr w14:val="tx1"/>
            </w14:solidFill>
          </w14:textFill>
        </w:rPr>
        <w:t>执行。</w:t>
      </w:r>
    </w:p>
    <w:p w14:paraId="56E8DBDA">
      <w:pPr>
        <w:pStyle w:val="3"/>
        <w:spacing w:line="560" w:lineRule="exact"/>
        <w:ind w:left="0" w:firstLine="640" w:firstLineChars="200"/>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 xml:space="preserve">十、竞赛须知 </w:t>
      </w:r>
    </w:p>
    <w:p w14:paraId="088F7C59">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（一）参赛队按照竞赛组委会安排，凭附有编号的参赛证及有效期内的身份证或临时身份证参加竞赛及相关活动。 </w:t>
      </w:r>
    </w:p>
    <w:p w14:paraId="16640BDB">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（二）各参赛队应加强饮食、交通、住宿等安全管理，防止意外事故发生。 </w:t>
      </w:r>
    </w:p>
    <w:p w14:paraId="4110017C">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（三）各参赛队要发扬良好道德风尚，听从指挥，服从裁判，不弄虚作假。 </w:t>
      </w:r>
    </w:p>
    <w:p w14:paraId="33FEA33F">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（四）参赛选手应严格遵守竞赛规则、赛场纪律，着装整洁，服从竞赛活动安排。 </w:t>
      </w:r>
    </w:p>
    <w:p w14:paraId="34F0F3C9">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（五）指导教练应认真研究、掌握竞赛技术规则和赛场要求，指导选手做好赛前准备工作。 </w:t>
      </w:r>
    </w:p>
    <w:p w14:paraId="096FE3A1">
      <w:pPr>
        <w:pStyle w:val="3"/>
        <w:spacing w:line="560" w:lineRule="exact"/>
        <w:ind w:left="0" w:firstLine="640" w:firstLineChars="200"/>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 xml:space="preserve">十一、申诉与仲裁 </w:t>
      </w:r>
    </w:p>
    <w:p w14:paraId="04D1D541">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按照《郑州市职业技能竞赛监督与仲裁管理办法》有关规定执行。</w:t>
      </w:r>
    </w:p>
    <w:p w14:paraId="4F9E5238"/>
    <w:p w14:paraId="122DCB13">
      <w:pPr>
        <w:spacing w:line="560" w:lineRule="exact"/>
        <w:ind w:firstLine="640" w:firstLineChars="200"/>
        <w:rPr>
          <w:rFonts w:ascii="Times New Roman" w:hAnsi="Times New Roman" w:eastAsia="仿宋_GB2312" w:cs="Times New Roman"/>
          <w:sz w:val="32"/>
          <w:szCs w:val="32"/>
        </w:rPr>
        <w:sectPr>
          <w:footerReference r:id="rId4" w:type="default"/>
          <w:footerReference r:id="rId5" w:type="even"/>
          <w:pgSz w:w="11906" w:h="16838"/>
          <w:pgMar w:top="2098" w:right="1474" w:bottom="1984" w:left="1587" w:header="851" w:footer="992" w:gutter="0"/>
          <w:pgNumType w:fmt="decimal" w:start="1"/>
          <w:cols w:space="425" w:num="1"/>
          <w:docGrid w:type="lines" w:linePitch="312" w:charSpace="0"/>
        </w:sectPr>
      </w:pPr>
      <w:r>
        <w:rPr>
          <w:rFonts w:hint="eastAsia" w:ascii="Times New Roman" w:hAnsi="Times New Roman" w:eastAsia="仿宋_GB2312" w:cs="Times New Roman"/>
          <w:sz w:val="32"/>
          <w:szCs w:val="32"/>
        </w:rPr>
        <w:t>附件：</w:t>
      </w:r>
      <w:r>
        <w:rPr>
          <w:rFonts w:ascii="Times New Roman" w:hAnsi="Times New Roman" w:eastAsia="仿宋_GB2312" w:cs="Times New Roman"/>
          <w:sz w:val="32"/>
          <w:szCs w:val="32"/>
        </w:rPr>
        <w:t>郑州市第</w:t>
      </w:r>
      <w:r>
        <w:rPr>
          <w:rFonts w:hint="eastAsia" w:ascii="Times New Roman" w:hAnsi="Times New Roman" w:eastAsia="仿宋_GB2312" w:cs="Times New Roman"/>
          <w:sz w:val="32"/>
          <w:szCs w:val="32"/>
          <w:lang w:eastAsia="zh-CN"/>
        </w:rPr>
        <w:t>十</w:t>
      </w:r>
      <w:r>
        <w:rPr>
          <w:rFonts w:ascii="Times New Roman" w:hAnsi="Times New Roman" w:eastAsia="仿宋_GB2312" w:cs="Times New Roman"/>
          <w:sz w:val="32"/>
          <w:szCs w:val="32"/>
        </w:rPr>
        <w:t>届职业技能竞赛</w:t>
      </w:r>
      <w:r>
        <w:rPr>
          <w:rFonts w:hint="eastAsia" w:ascii="Times New Roman" w:hAnsi="Times New Roman" w:eastAsia="仿宋_GB2312" w:cs="Times New Roman"/>
          <w:sz w:val="32"/>
          <w:szCs w:val="32"/>
        </w:rPr>
        <w:t>轨道交通运输服务行业大赛</w:t>
      </w:r>
      <w:r>
        <w:rPr>
          <w:rFonts w:ascii="Times New Roman" w:hAnsi="Times New Roman" w:eastAsia="仿宋_GB2312" w:cs="Times New Roman"/>
          <w:sz w:val="32"/>
          <w:szCs w:val="32"/>
        </w:rPr>
        <w:t>参赛报名表</w:t>
      </w:r>
      <w:bookmarkStart w:id="3" w:name="_Toc144809201"/>
    </w:p>
    <w:p w14:paraId="19229942"/>
    <w:p w14:paraId="6EE63DCD">
      <w:pPr>
        <w:spacing w:line="560" w:lineRule="exact"/>
        <w:rPr>
          <w:rFonts w:ascii="Times New Roman" w:hAnsi="Times New Roman" w:eastAsia="仿宋_GB2312" w:cs="Times New Roman"/>
          <w:sz w:val="32"/>
          <w:szCs w:val="32"/>
        </w:rPr>
      </w:pPr>
      <w:r>
        <w:rPr>
          <w:rFonts w:hint="eastAsia" w:ascii="Times New Roman" w:hAnsi="Times New Roman" w:eastAsia="黑体" w:cs="Times New Roman"/>
          <w:sz w:val="28"/>
          <w:szCs w:val="28"/>
        </w:rPr>
        <w:t>附件</w:t>
      </w:r>
      <w:bookmarkEnd w:id="3"/>
    </w:p>
    <w:p w14:paraId="28ED5824">
      <w:pPr>
        <w:pStyle w:val="2"/>
        <w:spacing w:before="0" w:after="0" w:line="360" w:lineRule="auto"/>
        <w:jc w:val="center"/>
        <w:rPr>
          <w:rFonts w:ascii="Times New Roman" w:hAnsi="Times New Roman" w:eastAsia="黑体" w:cs="Times New Roman"/>
          <w:b w:val="0"/>
          <w:bCs w:val="0"/>
          <w:sz w:val="40"/>
          <w:szCs w:val="40"/>
        </w:rPr>
      </w:pPr>
      <w:bookmarkStart w:id="4" w:name="_Toc144809202"/>
      <w:r>
        <w:rPr>
          <w:rFonts w:hint="eastAsia" w:ascii="Times New Roman" w:hAnsi="Times New Roman" w:eastAsia="黑体" w:cs="Times New Roman"/>
          <w:b w:val="0"/>
          <w:bCs w:val="0"/>
          <w:sz w:val="40"/>
          <w:szCs w:val="40"/>
          <w:lang w:eastAsia="zh-CN"/>
        </w:rPr>
        <w:t>郑州市第十届职业技能竞赛轨道交通运输服务行业城市轨道交通信号工大赛</w:t>
      </w:r>
      <w:r>
        <w:rPr>
          <w:rFonts w:ascii="Times New Roman" w:hAnsi="Times New Roman" w:eastAsia="黑体" w:cs="Times New Roman"/>
          <w:b w:val="0"/>
          <w:bCs w:val="0"/>
          <w:sz w:val="40"/>
          <w:szCs w:val="40"/>
        </w:rPr>
        <w:t>参赛报名表</w:t>
      </w:r>
      <w:bookmarkEnd w:id="4"/>
    </w:p>
    <w:tbl>
      <w:tblPr>
        <w:tblStyle w:val="38"/>
        <w:tblW w:w="89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7"/>
        <w:gridCol w:w="56"/>
        <w:gridCol w:w="909"/>
        <w:gridCol w:w="230"/>
        <w:gridCol w:w="1432"/>
        <w:gridCol w:w="1828"/>
        <w:gridCol w:w="284"/>
        <w:gridCol w:w="2420"/>
      </w:tblGrid>
      <w:tr w14:paraId="0BD9D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77" w:type="dxa"/>
            <w:vAlign w:val="center"/>
          </w:tcPr>
          <w:p w14:paraId="60C1CCD3">
            <w:pPr>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单位名称</w:t>
            </w:r>
          </w:p>
        </w:tc>
        <w:tc>
          <w:tcPr>
            <w:tcW w:w="7159" w:type="dxa"/>
            <w:gridSpan w:val="7"/>
            <w:vAlign w:val="center"/>
          </w:tcPr>
          <w:p w14:paraId="2912A3C4">
            <w:pPr>
              <w:jc w:val="center"/>
              <w:rPr>
                <w:rFonts w:ascii="Times New Roman" w:hAnsi="Times New Roman" w:eastAsia="宋体" w:cs="Times New Roman"/>
                <w:kern w:val="0"/>
                <w:sz w:val="28"/>
                <w:szCs w:val="28"/>
              </w:rPr>
            </w:pPr>
          </w:p>
        </w:tc>
      </w:tr>
      <w:tr w14:paraId="71229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0" w:type="auto"/>
            <w:gridSpan w:val="8"/>
            <w:vAlign w:val="center"/>
          </w:tcPr>
          <w:p w14:paraId="12A265CC">
            <w:pPr>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XXX竞赛参赛负责人</w:t>
            </w:r>
            <w:r>
              <w:rPr>
                <w:rFonts w:hint="eastAsia" w:ascii="Times New Roman" w:hAnsi="Times New Roman" w:eastAsia="宋体" w:cs="Times New Roman"/>
                <w:kern w:val="0"/>
                <w:sz w:val="28"/>
                <w:szCs w:val="28"/>
              </w:rPr>
              <w:t>（领队）</w:t>
            </w:r>
          </w:p>
        </w:tc>
      </w:tr>
      <w:tr w14:paraId="1C821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33" w:type="dxa"/>
            <w:gridSpan w:val="2"/>
            <w:vAlign w:val="center"/>
          </w:tcPr>
          <w:p w14:paraId="21FAFA8D">
            <w:pPr>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姓名</w:t>
            </w:r>
          </w:p>
        </w:tc>
        <w:tc>
          <w:tcPr>
            <w:tcW w:w="909" w:type="dxa"/>
            <w:vAlign w:val="center"/>
          </w:tcPr>
          <w:p w14:paraId="17C1A9BF">
            <w:pPr>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性别</w:t>
            </w:r>
          </w:p>
        </w:tc>
        <w:tc>
          <w:tcPr>
            <w:tcW w:w="1662" w:type="dxa"/>
            <w:gridSpan w:val="2"/>
            <w:vAlign w:val="center"/>
          </w:tcPr>
          <w:p w14:paraId="68A61413">
            <w:pPr>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职务/职称</w:t>
            </w:r>
          </w:p>
        </w:tc>
        <w:tc>
          <w:tcPr>
            <w:tcW w:w="2112" w:type="dxa"/>
            <w:gridSpan w:val="2"/>
            <w:vAlign w:val="center"/>
          </w:tcPr>
          <w:p w14:paraId="4C8A3DAF">
            <w:pPr>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联系方式</w:t>
            </w:r>
          </w:p>
        </w:tc>
        <w:tc>
          <w:tcPr>
            <w:tcW w:w="2420" w:type="dxa"/>
            <w:vAlign w:val="center"/>
          </w:tcPr>
          <w:p w14:paraId="07AE456A">
            <w:pPr>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邮箱</w:t>
            </w:r>
          </w:p>
        </w:tc>
      </w:tr>
      <w:tr w14:paraId="212B1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33" w:type="dxa"/>
            <w:gridSpan w:val="2"/>
            <w:vAlign w:val="center"/>
          </w:tcPr>
          <w:p w14:paraId="685F3A6B">
            <w:pPr>
              <w:jc w:val="center"/>
              <w:rPr>
                <w:rFonts w:ascii="Times New Roman" w:hAnsi="Times New Roman" w:eastAsia="宋体" w:cs="Times New Roman"/>
                <w:kern w:val="0"/>
                <w:sz w:val="28"/>
                <w:szCs w:val="28"/>
              </w:rPr>
            </w:pPr>
          </w:p>
        </w:tc>
        <w:tc>
          <w:tcPr>
            <w:tcW w:w="909" w:type="dxa"/>
            <w:vAlign w:val="center"/>
          </w:tcPr>
          <w:p w14:paraId="62D2C0B7">
            <w:pPr>
              <w:jc w:val="center"/>
              <w:rPr>
                <w:rFonts w:ascii="Times New Roman" w:hAnsi="Times New Roman" w:eastAsia="宋体" w:cs="Times New Roman"/>
                <w:kern w:val="0"/>
                <w:sz w:val="28"/>
                <w:szCs w:val="28"/>
              </w:rPr>
            </w:pPr>
          </w:p>
        </w:tc>
        <w:tc>
          <w:tcPr>
            <w:tcW w:w="1662" w:type="dxa"/>
            <w:gridSpan w:val="2"/>
            <w:vAlign w:val="center"/>
          </w:tcPr>
          <w:p w14:paraId="3DB7D931">
            <w:pPr>
              <w:jc w:val="center"/>
              <w:rPr>
                <w:rFonts w:ascii="Times New Roman" w:hAnsi="Times New Roman" w:eastAsia="宋体" w:cs="Times New Roman"/>
                <w:kern w:val="0"/>
                <w:sz w:val="28"/>
                <w:szCs w:val="28"/>
              </w:rPr>
            </w:pPr>
          </w:p>
        </w:tc>
        <w:tc>
          <w:tcPr>
            <w:tcW w:w="2112" w:type="dxa"/>
            <w:gridSpan w:val="2"/>
            <w:vAlign w:val="center"/>
          </w:tcPr>
          <w:p w14:paraId="16416B9F">
            <w:pPr>
              <w:jc w:val="center"/>
              <w:rPr>
                <w:rFonts w:ascii="Times New Roman" w:hAnsi="Times New Roman" w:eastAsia="宋体" w:cs="Times New Roman"/>
                <w:kern w:val="0"/>
                <w:sz w:val="28"/>
                <w:szCs w:val="28"/>
              </w:rPr>
            </w:pPr>
          </w:p>
        </w:tc>
        <w:tc>
          <w:tcPr>
            <w:tcW w:w="2420" w:type="dxa"/>
            <w:vAlign w:val="center"/>
          </w:tcPr>
          <w:p w14:paraId="0A1E92A7">
            <w:pPr>
              <w:jc w:val="center"/>
              <w:rPr>
                <w:rFonts w:ascii="Times New Roman" w:hAnsi="Times New Roman" w:eastAsia="宋体" w:cs="Times New Roman"/>
                <w:kern w:val="0"/>
                <w:sz w:val="28"/>
                <w:szCs w:val="28"/>
              </w:rPr>
            </w:pPr>
          </w:p>
        </w:tc>
      </w:tr>
      <w:tr w14:paraId="7B35F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0" w:type="auto"/>
            <w:gridSpan w:val="8"/>
            <w:vAlign w:val="center"/>
          </w:tcPr>
          <w:p w14:paraId="6354CF36">
            <w:pPr>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XXX赛项参赛选手信息</w:t>
            </w:r>
          </w:p>
        </w:tc>
      </w:tr>
      <w:tr w14:paraId="4C9B7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77" w:type="dxa"/>
            <w:vAlign w:val="center"/>
          </w:tcPr>
          <w:p w14:paraId="23833688">
            <w:pPr>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姓名</w:t>
            </w:r>
          </w:p>
        </w:tc>
        <w:tc>
          <w:tcPr>
            <w:tcW w:w="1195" w:type="dxa"/>
            <w:gridSpan w:val="3"/>
            <w:vAlign w:val="center"/>
          </w:tcPr>
          <w:p w14:paraId="0E3AAEEB">
            <w:pPr>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性别</w:t>
            </w:r>
          </w:p>
        </w:tc>
        <w:tc>
          <w:tcPr>
            <w:tcW w:w="3260" w:type="dxa"/>
            <w:gridSpan w:val="2"/>
            <w:vAlign w:val="center"/>
          </w:tcPr>
          <w:p w14:paraId="21EF4DC5">
            <w:pPr>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身份证号</w:t>
            </w:r>
          </w:p>
        </w:tc>
        <w:tc>
          <w:tcPr>
            <w:tcW w:w="2704" w:type="dxa"/>
            <w:gridSpan w:val="2"/>
            <w:vAlign w:val="center"/>
          </w:tcPr>
          <w:p w14:paraId="1D6C0B75">
            <w:pPr>
              <w:jc w:val="center"/>
              <w:rPr>
                <w:rFonts w:ascii="Times New Roman" w:hAnsi="Times New Roman" w:eastAsia="宋体" w:cs="Times New Roman"/>
                <w:kern w:val="0"/>
                <w:sz w:val="28"/>
                <w:szCs w:val="28"/>
              </w:rPr>
            </w:pPr>
            <w:r>
              <w:rPr>
                <w:rFonts w:ascii="Times New Roman" w:hAnsi="Times New Roman" w:eastAsia="宋体" w:cs="Times New Roman"/>
                <w:kern w:val="0"/>
                <w:sz w:val="28"/>
                <w:szCs w:val="28"/>
              </w:rPr>
              <w:t>联系方式</w:t>
            </w:r>
          </w:p>
        </w:tc>
      </w:tr>
      <w:tr w14:paraId="5E44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77" w:type="dxa"/>
            <w:vAlign w:val="center"/>
          </w:tcPr>
          <w:p w14:paraId="580DF869">
            <w:pPr>
              <w:jc w:val="center"/>
              <w:rPr>
                <w:rFonts w:ascii="Times New Roman" w:hAnsi="Times New Roman" w:eastAsia="宋体" w:cs="Times New Roman"/>
                <w:kern w:val="0"/>
                <w:sz w:val="28"/>
                <w:szCs w:val="28"/>
              </w:rPr>
            </w:pPr>
          </w:p>
        </w:tc>
        <w:tc>
          <w:tcPr>
            <w:tcW w:w="1195" w:type="dxa"/>
            <w:gridSpan w:val="3"/>
            <w:vAlign w:val="center"/>
          </w:tcPr>
          <w:p w14:paraId="13DF39FA">
            <w:pPr>
              <w:jc w:val="center"/>
              <w:rPr>
                <w:rFonts w:ascii="Times New Roman" w:hAnsi="Times New Roman" w:eastAsia="宋体" w:cs="Times New Roman"/>
                <w:kern w:val="0"/>
                <w:sz w:val="28"/>
                <w:szCs w:val="28"/>
              </w:rPr>
            </w:pPr>
          </w:p>
        </w:tc>
        <w:tc>
          <w:tcPr>
            <w:tcW w:w="3260" w:type="dxa"/>
            <w:gridSpan w:val="2"/>
            <w:vAlign w:val="center"/>
          </w:tcPr>
          <w:p w14:paraId="4A5565DC">
            <w:pPr>
              <w:jc w:val="center"/>
              <w:rPr>
                <w:rFonts w:ascii="Times New Roman" w:hAnsi="Times New Roman" w:eastAsia="宋体" w:cs="Times New Roman"/>
                <w:kern w:val="0"/>
                <w:sz w:val="28"/>
                <w:szCs w:val="28"/>
              </w:rPr>
            </w:pPr>
          </w:p>
        </w:tc>
        <w:tc>
          <w:tcPr>
            <w:tcW w:w="2704" w:type="dxa"/>
            <w:gridSpan w:val="2"/>
            <w:vAlign w:val="center"/>
          </w:tcPr>
          <w:p w14:paraId="0D148B9E">
            <w:pPr>
              <w:jc w:val="center"/>
              <w:rPr>
                <w:rFonts w:ascii="Times New Roman" w:hAnsi="Times New Roman" w:eastAsia="宋体" w:cs="Times New Roman"/>
                <w:kern w:val="0"/>
                <w:sz w:val="28"/>
                <w:szCs w:val="28"/>
              </w:rPr>
            </w:pPr>
          </w:p>
        </w:tc>
      </w:tr>
      <w:tr w14:paraId="5C83C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77" w:type="dxa"/>
            <w:vAlign w:val="center"/>
          </w:tcPr>
          <w:p w14:paraId="3EBAFB19">
            <w:pPr>
              <w:jc w:val="center"/>
              <w:rPr>
                <w:rFonts w:ascii="Times New Roman" w:hAnsi="Times New Roman" w:eastAsia="宋体" w:cs="Times New Roman"/>
                <w:kern w:val="0"/>
                <w:sz w:val="28"/>
                <w:szCs w:val="28"/>
              </w:rPr>
            </w:pPr>
          </w:p>
        </w:tc>
        <w:tc>
          <w:tcPr>
            <w:tcW w:w="1195" w:type="dxa"/>
            <w:gridSpan w:val="3"/>
            <w:vAlign w:val="center"/>
          </w:tcPr>
          <w:p w14:paraId="36090495">
            <w:pPr>
              <w:jc w:val="center"/>
              <w:rPr>
                <w:rFonts w:ascii="Times New Roman" w:hAnsi="Times New Roman" w:eastAsia="宋体" w:cs="Times New Roman"/>
                <w:kern w:val="0"/>
                <w:sz w:val="28"/>
                <w:szCs w:val="28"/>
              </w:rPr>
            </w:pPr>
          </w:p>
        </w:tc>
        <w:tc>
          <w:tcPr>
            <w:tcW w:w="3260" w:type="dxa"/>
            <w:gridSpan w:val="2"/>
            <w:vAlign w:val="center"/>
          </w:tcPr>
          <w:p w14:paraId="0A42FFB0">
            <w:pPr>
              <w:jc w:val="center"/>
              <w:rPr>
                <w:rFonts w:ascii="Times New Roman" w:hAnsi="Times New Roman" w:eastAsia="宋体" w:cs="Times New Roman"/>
                <w:kern w:val="0"/>
                <w:sz w:val="28"/>
                <w:szCs w:val="28"/>
              </w:rPr>
            </w:pPr>
          </w:p>
        </w:tc>
        <w:tc>
          <w:tcPr>
            <w:tcW w:w="2704" w:type="dxa"/>
            <w:gridSpan w:val="2"/>
            <w:vAlign w:val="center"/>
          </w:tcPr>
          <w:p w14:paraId="1736E3A2">
            <w:pPr>
              <w:jc w:val="center"/>
              <w:rPr>
                <w:rFonts w:ascii="Times New Roman" w:hAnsi="Times New Roman" w:eastAsia="宋体" w:cs="Times New Roman"/>
                <w:kern w:val="0"/>
                <w:sz w:val="28"/>
                <w:szCs w:val="28"/>
              </w:rPr>
            </w:pPr>
          </w:p>
        </w:tc>
      </w:tr>
      <w:tr w14:paraId="55CFD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77" w:type="dxa"/>
            <w:vAlign w:val="center"/>
          </w:tcPr>
          <w:p w14:paraId="59205106">
            <w:pPr>
              <w:jc w:val="center"/>
              <w:rPr>
                <w:rFonts w:ascii="Times New Roman" w:hAnsi="Times New Roman" w:eastAsia="宋体" w:cs="Times New Roman"/>
                <w:kern w:val="0"/>
                <w:sz w:val="28"/>
                <w:szCs w:val="28"/>
              </w:rPr>
            </w:pPr>
          </w:p>
        </w:tc>
        <w:tc>
          <w:tcPr>
            <w:tcW w:w="1195" w:type="dxa"/>
            <w:gridSpan w:val="3"/>
            <w:vAlign w:val="center"/>
          </w:tcPr>
          <w:p w14:paraId="4F476E51">
            <w:pPr>
              <w:jc w:val="center"/>
              <w:rPr>
                <w:rFonts w:ascii="Times New Roman" w:hAnsi="Times New Roman" w:eastAsia="宋体" w:cs="Times New Roman"/>
                <w:kern w:val="0"/>
                <w:sz w:val="28"/>
                <w:szCs w:val="28"/>
              </w:rPr>
            </w:pPr>
          </w:p>
        </w:tc>
        <w:tc>
          <w:tcPr>
            <w:tcW w:w="3260" w:type="dxa"/>
            <w:gridSpan w:val="2"/>
            <w:vAlign w:val="center"/>
          </w:tcPr>
          <w:p w14:paraId="5A0731DF">
            <w:pPr>
              <w:jc w:val="center"/>
              <w:rPr>
                <w:rFonts w:ascii="Times New Roman" w:hAnsi="Times New Roman" w:eastAsia="宋体" w:cs="Times New Roman"/>
                <w:kern w:val="0"/>
                <w:sz w:val="28"/>
                <w:szCs w:val="28"/>
              </w:rPr>
            </w:pPr>
          </w:p>
        </w:tc>
        <w:tc>
          <w:tcPr>
            <w:tcW w:w="2704" w:type="dxa"/>
            <w:gridSpan w:val="2"/>
            <w:vAlign w:val="center"/>
          </w:tcPr>
          <w:p w14:paraId="239A7815">
            <w:pPr>
              <w:jc w:val="center"/>
              <w:rPr>
                <w:rFonts w:ascii="Times New Roman" w:hAnsi="Times New Roman" w:eastAsia="宋体" w:cs="Times New Roman"/>
                <w:kern w:val="0"/>
                <w:sz w:val="28"/>
                <w:szCs w:val="28"/>
              </w:rPr>
            </w:pPr>
          </w:p>
        </w:tc>
      </w:tr>
      <w:tr w14:paraId="2632A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77" w:type="dxa"/>
            <w:vAlign w:val="center"/>
          </w:tcPr>
          <w:p w14:paraId="6C6C23B9">
            <w:pPr>
              <w:jc w:val="center"/>
              <w:rPr>
                <w:rFonts w:ascii="Times New Roman" w:hAnsi="Times New Roman" w:eastAsia="宋体" w:cs="Times New Roman"/>
                <w:kern w:val="0"/>
                <w:sz w:val="28"/>
                <w:szCs w:val="28"/>
              </w:rPr>
            </w:pPr>
          </w:p>
        </w:tc>
        <w:tc>
          <w:tcPr>
            <w:tcW w:w="1195" w:type="dxa"/>
            <w:gridSpan w:val="3"/>
            <w:vAlign w:val="center"/>
          </w:tcPr>
          <w:p w14:paraId="1AFF9A68">
            <w:pPr>
              <w:jc w:val="center"/>
              <w:rPr>
                <w:rFonts w:ascii="Times New Roman" w:hAnsi="Times New Roman" w:eastAsia="宋体" w:cs="Times New Roman"/>
                <w:kern w:val="0"/>
                <w:sz w:val="28"/>
                <w:szCs w:val="28"/>
              </w:rPr>
            </w:pPr>
          </w:p>
        </w:tc>
        <w:tc>
          <w:tcPr>
            <w:tcW w:w="3260" w:type="dxa"/>
            <w:gridSpan w:val="2"/>
            <w:vAlign w:val="center"/>
          </w:tcPr>
          <w:p w14:paraId="38BE4F65">
            <w:pPr>
              <w:jc w:val="center"/>
              <w:rPr>
                <w:rFonts w:ascii="Times New Roman" w:hAnsi="Times New Roman" w:eastAsia="宋体" w:cs="Times New Roman"/>
                <w:kern w:val="0"/>
                <w:sz w:val="28"/>
                <w:szCs w:val="28"/>
              </w:rPr>
            </w:pPr>
          </w:p>
        </w:tc>
        <w:tc>
          <w:tcPr>
            <w:tcW w:w="2704" w:type="dxa"/>
            <w:gridSpan w:val="2"/>
            <w:vAlign w:val="center"/>
          </w:tcPr>
          <w:p w14:paraId="6B5EBCBE">
            <w:pPr>
              <w:jc w:val="center"/>
              <w:rPr>
                <w:rFonts w:ascii="Times New Roman" w:hAnsi="Times New Roman" w:eastAsia="宋体" w:cs="Times New Roman"/>
                <w:kern w:val="0"/>
                <w:sz w:val="28"/>
                <w:szCs w:val="28"/>
              </w:rPr>
            </w:pPr>
          </w:p>
        </w:tc>
      </w:tr>
      <w:tr w14:paraId="09163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77" w:type="dxa"/>
            <w:vAlign w:val="center"/>
          </w:tcPr>
          <w:p w14:paraId="4EB8E089">
            <w:pPr>
              <w:jc w:val="center"/>
              <w:rPr>
                <w:rFonts w:ascii="Times New Roman" w:hAnsi="Times New Roman" w:eastAsia="宋体" w:cs="Times New Roman"/>
                <w:kern w:val="0"/>
                <w:sz w:val="28"/>
                <w:szCs w:val="28"/>
              </w:rPr>
            </w:pPr>
          </w:p>
        </w:tc>
        <w:tc>
          <w:tcPr>
            <w:tcW w:w="1195" w:type="dxa"/>
            <w:gridSpan w:val="3"/>
            <w:vAlign w:val="center"/>
          </w:tcPr>
          <w:p w14:paraId="658454FF">
            <w:pPr>
              <w:jc w:val="center"/>
              <w:rPr>
                <w:rFonts w:ascii="Times New Roman" w:hAnsi="Times New Roman" w:eastAsia="宋体" w:cs="Times New Roman"/>
                <w:kern w:val="0"/>
                <w:sz w:val="28"/>
                <w:szCs w:val="28"/>
              </w:rPr>
            </w:pPr>
          </w:p>
        </w:tc>
        <w:tc>
          <w:tcPr>
            <w:tcW w:w="3260" w:type="dxa"/>
            <w:gridSpan w:val="2"/>
            <w:vAlign w:val="center"/>
          </w:tcPr>
          <w:p w14:paraId="7970A482">
            <w:pPr>
              <w:jc w:val="center"/>
              <w:rPr>
                <w:rFonts w:ascii="Times New Roman" w:hAnsi="Times New Roman" w:eastAsia="宋体" w:cs="Times New Roman"/>
                <w:kern w:val="0"/>
                <w:sz w:val="28"/>
                <w:szCs w:val="28"/>
              </w:rPr>
            </w:pPr>
          </w:p>
        </w:tc>
        <w:tc>
          <w:tcPr>
            <w:tcW w:w="2704" w:type="dxa"/>
            <w:gridSpan w:val="2"/>
            <w:vAlign w:val="center"/>
          </w:tcPr>
          <w:p w14:paraId="71A22736">
            <w:pPr>
              <w:jc w:val="center"/>
              <w:rPr>
                <w:rFonts w:ascii="Times New Roman" w:hAnsi="Times New Roman" w:eastAsia="宋体" w:cs="Times New Roman"/>
                <w:kern w:val="0"/>
                <w:sz w:val="28"/>
                <w:szCs w:val="28"/>
              </w:rPr>
            </w:pPr>
          </w:p>
        </w:tc>
      </w:tr>
      <w:tr w14:paraId="6BBB0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8" w:hRule="atLeast"/>
        </w:trPr>
        <w:tc>
          <w:tcPr>
            <w:tcW w:w="1777" w:type="dxa"/>
            <w:vAlign w:val="center"/>
          </w:tcPr>
          <w:p w14:paraId="082BBD72">
            <w:pPr>
              <w:jc w:val="center"/>
              <w:rPr>
                <w:rFonts w:ascii="Times New Roman" w:hAnsi="Times New Roman" w:eastAsia="宋体" w:cs="Times New Roman"/>
                <w:kern w:val="0"/>
                <w:sz w:val="24"/>
              </w:rPr>
            </w:pPr>
            <w:r>
              <w:rPr>
                <w:rFonts w:ascii="Times New Roman" w:hAnsi="Times New Roman" w:eastAsia="宋体" w:cs="Times New Roman"/>
                <w:kern w:val="0"/>
                <w:sz w:val="24"/>
              </w:rPr>
              <w:t>所在单位意见</w:t>
            </w:r>
          </w:p>
        </w:tc>
        <w:tc>
          <w:tcPr>
            <w:tcW w:w="7159" w:type="dxa"/>
            <w:gridSpan w:val="7"/>
            <w:vAlign w:val="center"/>
          </w:tcPr>
          <w:p w14:paraId="43835028">
            <w:pPr>
              <w:jc w:val="center"/>
              <w:rPr>
                <w:rFonts w:ascii="Times New Roman" w:hAnsi="Times New Roman" w:eastAsia="宋体" w:cs="Times New Roman"/>
                <w:kern w:val="0"/>
                <w:sz w:val="22"/>
              </w:rPr>
            </w:pPr>
          </w:p>
          <w:p w14:paraId="6EDFD50E">
            <w:pPr>
              <w:jc w:val="left"/>
              <w:rPr>
                <w:rFonts w:ascii="Times New Roman" w:hAnsi="Times New Roman" w:eastAsia="宋体" w:cs="Times New Roman"/>
                <w:kern w:val="0"/>
                <w:sz w:val="22"/>
              </w:rPr>
            </w:pPr>
          </w:p>
          <w:p w14:paraId="17FFEDC0">
            <w:pPr>
              <w:jc w:val="left"/>
              <w:rPr>
                <w:rFonts w:ascii="Times New Roman" w:hAnsi="Times New Roman" w:eastAsia="宋体" w:cs="Times New Roman"/>
                <w:kern w:val="0"/>
                <w:sz w:val="22"/>
              </w:rPr>
            </w:pPr>
          </w:p>
          <w:p w14:paraId="4E55E5D2">
            <w:pPr>
              <w:wordWrap w:val="0"/>
              <w:ind w:right="480"/>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 xml:space="preserve">                                    </w:t>
            </w:r>
            <w:r>
              <w:rPr>
                <w:rFonts w:ascii="Times New Roman" w:hAnsi="Times New Roman" w:eastAsia="宋体" w:cs="Times New Roman"/>
                <w:kern w:val="0"/>
                <w:sz w:val="24"/>
              </w:rPr>
              <w:t xml:space="preserve">（盖章）    </w:t>
            </w:r>
          </w:p>
          <w:p w14:paraId="1B9379BB">
            <w:pPr>
              <w:wordWrap w:val="0"/>
              <w:ind w:right="480" w:firstLine="4200" w:firstLineChars="1750"/>
              <w:rPr>
                <w:rFonts w:ascii="Times New Roman" w:hAnsi="Times New Roman" w:eastAsia="宋体" w:cs="Times New Roman"/>
                <w:kern w:val="0"/>
                <w:sz w:val="22"/>
              </w:rPr>
            </w:pPr>
            <w:r>
              <w:rPr>
                <w:rFonts w:ascii="Times New Roman" w:hAnsi="Times New Roman" w:eastAsia="宋体" w:cs="Times New Roman"/>
                <w:kern w:val="0"/>
                <w:sz w:val="24"/>
              </w:rPr>
              <w:t>年     月     日</w:t>
            </w:r>
          </w:p>
        </w:tc>
      </w:tr>
    </w:tbl>
    <w:p w14:paraId="6A7AA09A">
      <w:pPr>
        <w:spacing w:line="560" w:lineRule="exact"/>
        <w:rPr>
          <w:rFonts w:ascii="Times New Roman" w:hAnsi="Times New Roman" w:cs="Times New Roman"/>
          <w:color w:val="000000" w:themeColor="text1"/>
          <w14:textFill>
            <w14:solidFill>
              <w14:schemeClr w14:val="tx1"/>
            </w14:solidFill>
          </w14:textFill>
        </w:rPr>
      </w:pPr>
    </w:p>
    <w:p w14:paraId="09EFA35A">
      <w:pPr>
        <w:rPr>
          <w:rFonts w:ascii="Times New Roman" w:hAnsi="Times New Roman" w:eastAsia="黑体" w:cs="Times New Roman"/>
          <w:color w:val="000000" w:themeColor="text1"/>
          <w:sz w:val="32"/>
          <w:szCs w:val="32"/>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14:paraId="0F0E9836">
      <w:pPr>
        <w:rPr>
          <w:rFonts w:ascii="Times New Roman" w:hAnsi="Times New Roman" w:eastAsia="黑体" w:cs="Times New Roman"/>
          <w:color w:val="000000" w:themeColor="text1"/>
          <w:sz w:val="32"/>
          <w:szCs w:val="32"/>
          <w14:textFill>
            <w14:solidFill>
              <w14:schemeClr w14:val="tx1"/>
            </w14:solidFill>
          </w14:textFill>
        </w:rPr>
      </w:pPr>
    </w:p>
    <w:p w14:paraId="0C2AF932">
      <w:pPr>
        <w:pStyle w:val="2"/>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Times New Roman" w:hAnsi="Times New Roman" w:cs="Times New Roman"/>
          <w:b w:val="0"/>
          <w:bCs w:val="0"/>
          <w:color w:val="000000" w:themeColor="text1"/>
          <w:lang w:eastAsia="zh-CN"/>
          <w14:textFill>
            <w14:solidFill>
              <w14:schemeClr w14:val="tx1"/>
            </w14:solidFill>
          </w14:textFill>
        </w:rPr>
      </w:pPr>
      <w:r>
        <w:rPr>
          <w:rFonts w:hint="eastAsia" w:ascii="Times New Roman" w:hAnsi="Times New Roman" w:cs="Times New Roman"/>
          <w:b w:val="0"/>
          <w:bCs w:val="0"/>
          <w:color w:val="000000" w:themeColor="text1"/>
          <w:lang w:eastAsia="zh-CN"/>
          <w14:textFill>
            <w14:solidFill>
              <w14:schemeClr w14:val="tx1"/>
            </w14:solidFill>
          </w14:textFill>
        </w:rPr>
        <w:t>郑州市第十届职业技能竞赛轨道交通运输服务行业城市轨道交通信号工大赛</w:t>
      </w:r>
    </w:p>
    <w:p w14:paraId="5876352A">
      <w:pPr>
        <w:pStyle w:val="2"/>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Style w:val="46"/>
          <w:rFonts w:ascii="Times New Roman" w:hAnsi="Times New Roman" w:eastAsia="宋体" w:cs="Times New Roman"/>
          <w:b w:val="0"/>
          <w:bCs w:val="0"/>
          <w:kern w:val="2"/>
          <w:lang w:val="zh-CN"/>
        </w:rPr>
      </w:pPr>
      <w:r>
        <w:rPr>
          <w:rFonts w:hint="eastAsia" w:ascii="Times New Roman" w:hAnsi="Times New Roman" w:cs="Times New Roman"/>
          <w:b w:val="0"/>
          <w:bCs w:val="0"/>
          <w:color w:val="000000" w:themeColor="text1"/>
          <w:lang w:val="en-US" w:eastAsia="zh-CN"/>
          <w14:textFill>
            <w14:solidFill>
              <w14:schemeClr w14:val="tx1"/>
            </w14:solidFill>
          </w14:textFill>
        </w:rPr>
        <w:t>技术方案</w:t>
      </w:r>
    </w:p>
    <w:p w14:paraId="2BE2EE7B"/>
    <w:p w14:paraId="7F2B944F">
      <w:pPr>
        <w:spacing w:line="560" w:lineRule="exact"/>
        <w:ind w:firstLine="640" w:firstLineChars="200"/>
        <w:rPr>
          <w:rFonts w:ascii="Times New Roman" w:hAnsi="Times New Roman" w:eastAsia="仿宋_GB2312" w:cs="Times New Roman"/>
          <w:color w:val="000000" w:themeColor="text1"/>
          <w:sz w:val="32"/>
          <w14:textFill>
            <w14:solidFill>
              <w14:schemeClr w14:val="tx1"/>
            </w14:solidFill>
          </w14:textFill>
        </w:rPr>
      </w:pPr>
      <w:r>
        <w:rPr>
          <w:rFonts w:ascii="Times New Roman" w:hAnsi="Times New Roman" w:eastAsia="仿宋_GB2312" w:cs="Times New Roman"/>
          <w:color w:val="000000" w:themeColor="text1"/>
          <w:sz w:val="32"/>
          <w14:textFill>
            <w14:solidFill>
              <w14:schemeClr w14:val="tx1"/>
            </w14:solidFill>
          </w14:textFill>
        </w:rPr>
        <w:t>为科学组织</w:t>
      </w:r>
      <w:r>
        <w:rPr>
          <w:rFonts w:hint="eastAsia" w:ascii="Times New Roman" w:hAnsi="Times New Roman" w:eastAsia="仿宋_GB2312" w:cs="Times New Roman"/>
          <w:color w:val="000000" w:themeColor="text1"/>
          <w:sz w:val="32"/>
          <w:lang w:eastAsia="zh-CN"/>
          <w14:textFill>
            <w14:solidFill>
              <w14:schemeClr w14:val="tx1"/>
            </w14:solidFill>
          </w14:textFill>
        </w:rPr>
        <w:t>郑州市第十届职业技能竞赛轨道交通运输服务行业城市轨道交通信号工大赛</w:t>
      </w:r>
      <w:r>
        <w:rPr>
          <w:rFonts w:ascii="Times New Roman" w:hAnsi="Times New Roman" w:eastAsia="仿宋_GB2312" w:cs="Times New Roman"/>
          <w:color w:val="000000" w:themeColor="text1"/>
          <w:sz w:val="32"/>
          <w14:textFill>
            <w14:solidFill>
              <w14:schemeClr w14:val="tx1"/>
            </w14:solidFill>
          </w14:textFill>
        </w:rPr>
        <w:t>，保证竞赛公平、公正，维护参赛单位、参赛选手的合法权益，根据大赛有关规定，制定本方案。</w:t>
      </w:r>
    </w:p>
    <w:p w14:paraId="509D8CC5">
      <w:pPr>
        <w:pStyle w:val="3"/>
        <w:spacing w:line="560" w:lineRule="exact"/>
        <w:ind w:left="0" w:firstLine="640" w:firstLineChars="200"/>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一、命题标准</w:t>
      </w:r>
    </w:p>
    <w:p w14:paraId="3FE391F0">
      <w:pPr>
        <w:spacing w:line="560" w:lineRule="exact"/>
        <w:ind w:firstLine="640" w:firstLineChars="200"/>
        <w:rPr>
          <w:rFonts w:ascii="Times New Roman" w:hAnsi="Times New Roman" w:eastAsia="仿宋_GB2312" w:cs="Times New Roman"/>
          <w:color w:val="000000" w:themeColor="text1"/>
          <w:sz w:val="32"/>
          <w14:textFill>
            <w14:solidFill>
              <w14:schemeClr w14:val="tx1"/>
            </w14:solidFill>
          </w14:textFill>
        </w:rPr>
      </w:pPr>
      <w:r>
        <w:rPr>
          <w:rFonts w:ascii="Times New Roman" w:hAnsi="Times New Roman" w:eastAsia="仿宋_GB2312" w:cs="Times New Roman"/>
          <w:color w:val="000000" w:themeColor="text1"/>
          <w:sz w:val="32"/>
          <w14:textFill>
            <w14:solidFill>
              <w14:schemeClr w14:val="tx1"/>
            </w14:solidFill>
          </w14:textFill>
        </w:rPr>
        <w:t>本赛项的技术标准，是以城市轨道交通运输行业现行规章制度为基础，并涵盖国家职业资格三级以上内容。试题内容在职业技能鉴定基础上，紧密结合职业技能培训、生产工作、业绩考核和技术革新等实际情况制定，力争考核职业综合能力，并对技能人才培养起到示范指导作用。</w:t>
      </w:r>
    </w:p>
    <w:p w14:paraId="4905A4BF">
      <w:pPr>
        <w:pStyle w:val="3"/>
        <w:spacing w:line="560" w:lineRule="exact"/>
        <w:ind w:left="0" w:firstLine="640" w:firstLineChars="200"/>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二、竞赛目的</w:t>
      </w:r>
    </w:p>
    <w:p w14:paraId="17A8A2C0">
      <w:pPr>
        <w:spacing w:line="560" w:lineRule="exact"/>
        <w:ind w:firstLine="640" w:firstLineChars="200"/>
        <w:rPr>
          <w:rFonts w:ascii="Times New Roman" w:hAnsi="Times New Roman" w:eastAsia="仿宋_GB2312" w:cs="Times New Roman"/>
          <w:color w:val="000000" w:themeColor="text1"/>
          <w:sz w:val="32"/>
          <w14:textFill>
            <w14:solidFill>
              <w14:schemeClr w14:val="tx1"/>
            </w14:solidFill>
          </w14:textFill>
        </w:rPr>
      </w:pPr>
      <w:r>
        <w:rPr>
          <w:rFonts w:ascii="Times New Roman" w:hAnsi="Times New Roman" w:eastAsia="仿宋_GB2312" w:cs="Times New Roman"/>
          <w:color w:val="000000" w:themeColor="text1"/>
          <w:sz w:val="32"/>
          <w14:textFill>
            <w14:solidFill>
              <w14:schemeClr w14:val="tx1"/>
            </w14:solidFill>
          </w14:textFill>
        </w:rPr>
        <w:t>本项目主要考核选手对设备部件更换调试能力、故障分析与处理的业务技能以及对专业知识的掌握情况。</w:t>
      </w:r>
    </w:p>
    <w:p w14:paraId="302A0ED2">
      <w:pPr>
        <w:pStyle w:val="3"/>
        <w:spacing w:line="560" w:lineRule="exact"/>
        <w:ind w:left="0" w:firstLine="640" w:firstLineChars="200"/>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三、竞赛任务</w:t>
      </w:r>
    </w:p>
    <w:p w14:paraId="446F8E13">
      <w:pPr>
        <w:spacing w:line="560" w:lineRule="exact"/>
        <w:ind w:firstLine="640" w:firstLineChars="200"/>
        <w:rPr>
          <w:rFonts w:ascii="Times New Roman" w:hAnsi="Times New Roman" w:eastAsia="仿宋_GB2312" w:cs="Times New Roman"/>
          <w:color w:val="000000" w:themeColor="text1"/>
          <w:sz w:val="32"/>
          <w14:textFill>
            <w14:solidFill>
              <w14:schemeClr w14:val="tx1"/>
            </w14:solidFill>
          </w14:textFill>
        </w:rPr>
      </w:pPr>
      <w:r>
        <w:rPr>
          <w:rFonts w:ascii="Times New Roman" w:hAnsi="Times New Roman" w:eastAsia="仿宋_GB2312" w:cs="Times New Roman"/>
          <w:color w:val="000000" w:themeColor="text1"/>
          <w:sz w:val="32"/>
          <w14:textFill>
            <w14:solidFill>
              <w14:schemeClr w14:val="tx1"/>
            </w14:solidFill>
          </w14:textFill>
        </w:rPr>
        <w:t>完成理论知识竞赛</w:t>
      </w:r>
      <w:r>
        <w:rPr>
          <w:rFonts w:hint="eastAsia" w:ascii="Times New Roman" w:hAnsi="Times New Roman" w:eastAsia="仿宋_GB2312" w:cs="Times New Roman"/>
          <w:color w:val="000000" w:themeColor="text1"/>
          <w:sz w:val="32"/>
          <w:lang w:eastAsia="zh-CN"/>
          <w14:textFill>
            <w14:solidFill>
              <w14:schemeClr w14:val="tx1"/>
            </w14:solidFill>
          </w14:textFill>
        </w:rPr>
        <w:t>、</w:t>
      </w:r>
      <w:r>
        <w:rPr>
          <w:rFonts w:ascii="Times New Roman" w:hAnsi="Times New Roman" w:eastAsia="仿宋_GB2312" w:cs="Times New Roman"/>
          <w:color w:val="000000" w:themeColor="text1"/>
          <w:sz w:val="32"/>
          <w14:textFill>
            <w14:solidFill>
              <w14:schemeClr w14:val="tx1"/>
            </w14:solidFill>
          </w14:textFill>
        </w:rPr>
        <w:t>信号设备规范化拆装调试及故障分析与处理的实际操作。</w:t>
      </w:r>
    </w:p>
    <w:p w14:paraId="17A12A78">
      <w:pPr>
        <w:pStyle w:val="3"/>
        <w:spacing w:line="560" w:lineRule="exact"/>
        <w:ind w:left="0" w:firstLine="640" w:firstLineChars="200"/>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四、竞赛内容</w:t>
      </w:r>
    </w:p>
    <w:p w14:paraId="704362DA">
      <w:pPr>
        <w:spacing w:line="560" w:lineRule="exact"/>
        <w:ind w:firstLine="640" w:firstLineChars="200"/>
        <w:rPr>
          <w:rFonts w:ascii="楷体_GB2312" w:hAnsi="楷体_GB2312" w:eastAsia="楷体_GB2312" w:cs="楷体_GB2312"/>
          <w:color w:val="000000" w:themeColor="text1"/>
          <w:sz w:val="32"/>
          <w14:textFill>
            <w14:solidFill>
              <w14:schemeClr w14:val="tx1"/>
            </w14:solidFill>
          </w14:textFill>
        </w:rPr>
      </w:pPr>
      <w:r>
        <w:rPr>
          <w:rFonts w:hint="eastAsia" w:ascii="楷体_GB2312" w:hAnsi="楷体_GB2312" w:eastAsia="楷体_GB2312" w:cs="楷体_GB2312"/>
          <w:bCs/>
          <w:color w:val="000000" w:themeColor="text1"/>
          <w:sz w:val="32"/>
          <w:lang w:val="en-US" w:eastAsia="zh-CN"/>
          <w14:textFill>
            <w14:solidFill>
              <w14:schemeClr w14:val="tx1"/>
            </w14:solidFill>
          </w14:textFill>
        </w:rPr>
        <w:t>（一）</w:t>
      </w:r>
      <w:r>
        <w:rPr>
          <w:rFonts w:hint="eastAsia" w:ascii="楷体_GB2312" w:hAnsi="楷体_GB2312" w:eastAsia="楷体_GB2312" w:cs="楷体_GB2312"/>
          <w:bCs/>
          <w:color w:val="000000" w:themeColor="text1"/>
          <w:sz w:val="32"/>
          <w14:textFill>
            <w14:solidFill>
              <w14:schemeClr w14:val="tx1"/>
            </w14:solidFill>
          </w14:textFill>
        </w:rPr>
        <w:t>成绩计算</w:t>
      </w:r>
    </w:p>
    <w:p w14:paraId="14F62AB3">
      <w:pPr>
        <w:spacing w:line="560" w:lineRule="exact"/>
        <w:ind w:firstLine="640" w:firstLineChars="200"/>
        <w:rPr>
          <w:rFonts w:ascii="Times New Roman" w:hAnsi="Times New Roman" w:eastAsia="仿宋_GB2312" w:cs="Times New Roman"/>
          <w:color w:val="000000" w:themeColor="text1"/>
          <w:sz w:val="32"/>
          <w14:textFill>
            <w14:solidFill>
              <w14:schemeClr w14:val="tx1"/>
            </w14:solidFill>
          </w14:textFill>
        </w:rPr>
      </w:pPr>
      <w:r>
        <w:rPr>
          <w:rFonts w:ascii="Times New Roman" w:hAnsi="Times New Roman" w:eastAsia="仿宋_GB2312" w:cs="Times New Roman"/>
          <w:color w:val="000000" w:themeColor="text1"/>
          <w:sz w:val="32"/>
          <w14:textFill>
            <w14:solidFill>
              <w14:schemeClr w14:val="tx1"/>
            </w14:solidFill>
          </w14:textFill>
        </w:rPr>
        <w:t>1.个人成绩</w:t>
      </w:r>
    </w:p>
    <w:p w14:paraId="1D48B221">
      <w:pPr>
        <w:spacing w:line="560" w:lineRule="exact"/>
        <w:ind w:firstLine="640" w:firstLineChars="200"/>
        <w:rPr>
          <w:rFonts w:ascii="Times New Roman" w:hAnsi="Times New Roman" w:eastAsia="仿宋_GB2312" w:cs="Times New Roman"/>
          <w:color w:val="000000" w:themeColor="text1"/>
          <w:sz w:val="32"/>
          <w14:textFill>
            <w14:solidFill>
              <w14:schemeClr w14:val="tx1"/>
            </w14:solidFill>
          </w14:textFill>
        </w:rPr>
      </w:pPr>
      <w:r>
        <w:rPr>
          <w:rFonts w:ascii="Times New Roman" w:hAnsi="Times New Roman" w:eastAsia="仿宋_GB2312" w:cs="Times New Roman"/>
          <w:color w:val="000000" w:themeColor="text1"/>
          <w:sz w:val="32"/>
          <w14:textFill>
            <w14:solidFill>
              <w14:schemeClr w14:val="tx1"/>
            </w14:solidFill>
          </w14:textFill>
        </w:rPr>
        <w:t>竞赛采取理论知识考核和技能操作考核相结合的方式，理论知识考核占总成绩30%，技能操作考核占总成绩70%，成绩经四舍五入，计算到小数点后2位。</w:t>
      </w:r>
    </w:p>
    <w:p w14:paraId="464A89F4">
      <w:pPr>
        <w:spacing w:line="560" w:lineRule="exact"/>
        <w:ind w:firstLine="640" w:firstLineChars="200"/>
        <w:rPr>
          <w:rFonts w:ascii="Times New Roman" w:hAnsi="Times New Roman" w:eastAsia="仿宋_GB2312" w:cs="Times New Roman"/>
          <w:color w:val="000000" w:themeColor="text1"/>
          <w:sz w:val="32"/>
          <w14:textFill>
            <w14:solidFill>
              <w14:schemeClr w14:val="tx1"/>
            </w14:solidFill>
          </w14:textFill>
        </w:rPr>
      </w:pPr>
      <w:r>
        <w:rPr>
          <w:rFonts w:ascii="Times New Roman" w:hAnsi="Times New Roman" w:eastAsia="仿宋_GB2312" w:cs="Times New Roman"/>
          <w:color w:val="000000" w:themeColor="text1"/>
          <w:sz w:val="32"/>
          <w14:textFill>
            <w14:solidFill>
              <w14:schemeClr w14:val="tx1"/>
            </w14:solidFill>
          </w14:textFill>
        </w:rPr>
        <w:t>竞赛总成绩由高到低排序，确定所有参赛选手最终名次。若总成绩相同，则按照技能操作成绩高者名次在前；若技能操作成绩相同，则依次按照技能操作项目中故障分析处理、设备拆装调试成绩的顺序，成绩高者名次在前；若以上成绩均相同，则用时短者名次在前。</w:t>
      </w:r>
    </w:p>
    <w:p w14:paraId="761651AF">
      <w:pPr>
        <w:spacing w:line="560" w:lineRule="exact"/>
        <w:ind w:firstLine="640" w:firstLineChars="200"/>
        <w:rPr>
          <w:rFonts w:hint="eastAsia" w:ascii="仿宋_GB2312" w:hAnsi="仿宋_GB2312" w:eastAsia="仿宋_GB2312" w:cs="仿宋_GB2312"/>
          <w:bCs/>
          <w:color w:val="000000" w:themeColor="text1"/>
          <w:sz w:val="32"/>
          <w14:textFill>
            <w14:solidFill>
              <w14:schemeClr w14:val="tx1"/>
            </w14:solidFill>
          </w14:textFill>
        </w:rPr>
      </w:pPr>
      <w:r>
        <w:rPr>
          <w:rFonts w:ascii="Times New Roman" w:hAnsi="Times New Roman" w:eastAsia="楷体_GB2312" w:cs="Times New Roman"/>
          <w:bCs/>
          <w:color w:val="000000" w:themeColor="text1"/>
          <w:sz w:val="32"/>
          <w14:textFill>
            <w14:solidFill>
              <w14:schemeClr w14:val="tx1"/>
            </w14:solidFill>
          </w14:textFill>
        </w:rPr>
        <w:t>2.</w:t>
      </w:r>
      <w:r>
        <w:rPr>
          <w:rFonts w:hint="eastAsia" w:ascii="仿宋_GB2312" w:hAnsi="仿宋_GB2312" w:eastAsia="仿宋_GB2312" w:cs="仿宋_GB2312"/>
          <w:bCs/>
          <w:color w:val="000000" w:themeColor="text1"/>
          <w:sz w:val="32"/>
          <w14:textFill>
            <w14:solidFill>
              <w14:schemeClr w14:val="tx1"/>
            </w14:solidFill>
          </w14:textFill>
        </w:rPr>
        <w:t>团体成绩</w:t>
      </w:r>
    </w:p>
    <w:p w14:paraId="70AA78FC">
      <w:pPr>
        <w:spacing w:line="560" w:lineRule="exact"/>
        <w:ind w:firstLine="640" w:firstLineChars="200"/>
        <w:rPr>
          <w:rFonts w:ascii="Times New Roman" w:hAnsi="Times New Roman" w:eastAsia="仿宋_GB2312" w:cs="Times New Roman"/>
          <w:color w:val="000000" w:themeColor="text1"/>
          <w:sz w:val="32"/>
          <w14:textFill>
            <w14:solidFill>
              <w14:schemeClr w14:val="tx1"/>
            </w14:solidFill>
          </w14:textFill>
        </w:rPr>
      </w:pPr>
      <w:r>
        <w:rPr>
          <w:rFonts w:ascii="Times New Roman" w:hAnsi="Times New Roman" w:eastAsia="仿宋_GB2312" w:cs="Times New Roman"/>
          <w:color w:val="000000" w:themeColor="text1"/>
          <w:sz w:val="32"/>
          <w14:textFill>
            <w14:solidFill>
              <w14:schemeClr w14:val="tx1"/>
            </w14:solidFill>
          </w14:textFill>
        </w:rPr>
        <w:t>团体成绩为各参赛代表队选手成绩平均分（成绩均计算到小数点后2位），所有参赛代表队名次按总成绩从高到低排序，确定参赛代表队最终名次，如遇代表队成绩相同者，代表队中选手个人名次靠前者团体名次在前。</w:t>
      </w:r>
    </w:p>
    <w:p w14:paraId="4E0CC816">
      <w:pPr>
        <w:spacing w:line="560" w:lineRule="exact"/>
        <w:ind w:firstLine="640" w:firstLineChars="200"/>
        <w:rPr>
          <w:rFonts w:ascii="Times New Roman" w:hAnsi="Times New Roman" w:eastAsia="楷体_GB2312" w:cs="Times New Roman"/>
          <w:bCs/>
          <w:color w:val="000000" w:themeColor="text1"/>
          <w:sz w:val="32"/>
          <w14:textFill>
            <w14:solidFill>
              <w14:schemeClr w14:val="tx1"/>
            </w14:solidFill>
          </w14:textFill>
        </w:rPr>
      </w:pPr>
      <w:r>
        <w:rPr>
          <w:rFonts w:hint="eastAsia" w:ascii="Times New Roman" w:hAnsi="Times New Roman" w:eastAsia="楷体_GB2312" w:cs="Times New Roman"/>
          <w:bCs/>
          <w:color w:val="000000" w:themeColor="text1"/>
          <w:sz w:val="32"/>
          <w:lang w:eastAsia="zh-CN"/>
          <w14:textFill>
            <w14:solidFill>
              <w14:schemeClr w14:val="tx1"/>
            </w14:solidFill>
          </w14:textFill>
        </w:rPr>
        <w:t>（</w:t>
      </w:r>
      <w:r>
        <w:rPr>
          <w:rFonts w:hint="eastAsia" w:ascii="Times New Roman" w:hAnsi="Times New Roman" w:eastAsia="楷体_GB2312" w:cs="Times New Roman"/>
          <w:bCs/>
          <w:color w:val="000000" w:themeColor="text1"/>
          <w:sz w:val="32"/>
          <w:lang w:val="en-US" w:eastAsia="zh-CN"/>
          <w14:textFill>
            <w14:solidFill>
              <w14:schemeClr w14:val="tx1"/>
            </w14:solidFill>
          </w14:textFill>
        </w:rPr>
        <w:t>二</w:t>
      </w:r>
      <w:r>
        <w:rPr>
          <w:rFonts w:hint="eastAsia" w:ascii="Times New Roman" w:hAnsi="Times New Roman" w:eastAsia="楷体_GB2312" w:cs="Times New Roman"/>
          <w:bCs/>
          <w:color w:val="000000" w:themeColor="text1"/>
          <w:sz w:val="32"/>
          <w:lang w:eastAsia="zh-CN"/>
          <w14:textFill>
            <w14:solidFill>
              <w14:schemeClr w14:val="tx1"/>
            </w14:solidFill>
          </w14:textFill>
        </w:rPr>
        <w:t>）</w:t>
      </w:r>
      <w:r>
        <w:rPr>
          <w:rFonts w:ascii="Times New Roman" w:hAnsi="Times New Roman" w:eastAsia="楷体_GB2312" w:cs="Times New Roman"/>
          <w:bCs/>
          <w:color w:val="000000" w:themeColor="text1"/>
          <w:sz w:val="32"/>
          <w14:textFill>
            <w14:solidFill>
              <w14:schemeClr w14:val="tx1"/>
            </w14:solidFill>
          </w14:textFill>
        </w:rPr>
        <w:t>理论知识竞赛</w:t>
      </w:r>
    </w:p>
    <w:p w14:paraId="3725332C">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14:textFill>
            <w14:solidFill>
              <w14:schemeClr w14:val="tx1"/>
            </w14:solidFill>
          </w14:textFill>
        </w:rPr>
        <w:t>1.</w:t>
      </w:r>
      <w:r>
        <w:rPr>
          <w:rFonts w:ascii="Times New Roman" w:hAnsi="Times New Roman" w:eastAsia="仿宋_GB2312" w:cs="Times New Roman"/>
          <w:color w:val="000000" w:themeColor="text1"/>
          <w:sz w:val="32"/>
          <w:szCs w:val="32"/>
          <w14:textFill>
            <w14:solidFill>
              <w14:schemeClr w14:val="tx1"/>
            </w14:solidFill>
          </w14:textFill>
        </w:rPr>
        <w:t>理论知识题库含标准化试题</w:t>
      </w:r>
      <w:r>
        <w:rPr>
          <w:rFonts w:hint="eastAsia" w:ascii="Times New Roman" w:hAnsi="Times New Roman" w:eastAsia="仿宋_GB2312" w:cs="Times New Roman"/>
          <w:color w:val="000000" w:themeColor="text1"/>
          <w:sz w:val="32"/>
          <w:szCs w:val="32"/>
          <w14:textFill>
            <w14:solidFill>
              <w14:schemeClr w14:val="tx1"/>
            </w14:solidFill>
          </w14:textFill>
        </w:rPr>
        <w:t>800</w:t>
      </w:r>
      <w:r>
        <w:rPr>
          <w:rFonts w:ascii="Times New Roman" w:hAnsi="Times New Roman" w:eastAsia="仿宋_GB2312" w:cs="Times New Roman"/>
          <w:color w:val="000000" w:themeColor="text1"/>
          <w:sz w:val="32"/>
          <w:szCs w:val="32"/>
          <w14:textFill>
            <w14:solidFill>
              <w14:schemeClr w14:val="tx1"/>
            </w14:solidFill>
          </w14:textFill>
        </w:rPr>
        <w:t>道，题型包括单选题、多选题、判断题，主要依据城市轨道交通信号工职业技能标准命题。</w:t>
      </w:r>
    </w:p>
    <w:p w14:paraId="13549F66">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理论知识满分100分，</w:t>
      </w:r>
      <w:r>
        <w:rPr>
          <w:rFonts w:ascii="Times New Roman" w:hAnsi="Times New Roman" w:eastAsia="仿宋_GB2312" w:cs="Times New Roman"/>
          <w:color w:val="000000" w:themeColor="text1"/>
          <w:sz w:val="32"/>
          <w:szCs w:val="32"/>
          <w:lang w:bidi="ar"/>
          <w14:textFill>
            <w14:solidFill>
              <w14:schemeClr w14:val="tx1"/>
            </w14:solidFill>
          </w14:textFill>
        </w:rPr>
        <w:t>大赛时</w:t>
      </w:r>
      <w:r>
        <w:rPr>
          <w:rFonts w:ascii="Times New Roman" w:hAnsi="Times New Roman" w:eastAsia="仿宋_GB2312" w:cs="Times New Roman"/>
          <w:color w:val="000000" w:themeColor="text1"/>
          <w:sz w:val="32"/>
          <w:szCs w:val="32"/>
          <w14:textFill>
            <w14:solidFill>
              <w14:schemeClr w14:val="tx1"/>
            </w14:solidFill>
          </w14:textFill>
        </w:rPr>
        <w:t>由系统随机生成标准化试卷，共200道试题，每题0.5分。其中单选题150道、多选题25道、判断题25道，理论考核时间为30分钟，时间结束或选手交卷后，软件显示得分及用时，理论知识题库结构及题量、题型见</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下</w:t>
      </w:r>
      <w:r>
        <w:rPr>
          <w:rFonts w:ascii="Times New Roman" w:hAnsi="Times New Roman" w:eastAsia="仿宋_GB2312" w:cs="Times New Roman"/>
          <w:color w:val="000000" w:themeColor="text1"/>
          <w:sz w:val="32"/>
          <w:szCs w:val="32"/>
          <w14:textFill>
            <w14:solidFill>
              <w14:schemeClr w14:val="tx1"/>
            </w14:solidFill>
          </w14:textFill>
        </w:rPr>
        <w:t>表。</w:t>
      </w:r>
    </w:p>
    <w:p w14:paraId="7CC6F70F">
      <w:pPr>
        <w:bidi w:val="0"/>
      </w:pPr>
    </w:p>
    <w:p w14:paraId="6C816BEA"/>
    <w:p w14:paraId="003FC4E7"/>
    <w:tbl>
      <w:tblPr>
        <w:tblStyle w:val="37"/>
        <w:tblW w:w="80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5"/>
        <w:gridCol w:w="3735"/>
        <w:gridCol w:w="850"/>
        <w:gridCol w:w="966"/>
        <w:gridCol w:w="900"/>
        <w:gridCol w:w="917"/>
      </w:tblGrid>
      <w:tr w14:paraId="61989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jc w:val="center"/>
        </w:trPr>
        <w:tc>
          <w:tcPr>
            <w:tcW w:w="715" w:type="dxa"/>
            <w:vMerge w:val="restart"/>
            <w:vAlign w:val="center"/>
          </w:tcPr>
          <w:p w14:paraId="1890ED83">
            <w:pPr>
              <w:spacing w:line="560" w:lineRule="exact"/>
              <w:jc w:val="center"/>
              <w:rPr>
                <w:rFonts w:ascii="Times New Roman" w:hAnsi="Times New Roman" w:eastAsia="仿宋_GB2312" w:cs="Times New Roman"/>
                <w:b/>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序号</w:t>
            </w:r>
          </w:p>
        </w:tc>
        <w:tc>
          <w:tcPr>
            <w:tcW w:w="3735" w:type="dxa"/>
            <w:vMerge w:val="restart"/>
            <w:vAlign w:val="center"/>
          </w:tcPr>
          <w:p w14:paraId="457CE79F">
            <w:pPr>
              <w:spacing w:line="560" w:lineRule="exact"/>
              <w:jc w:val="center"/>
              <w:rPr>
                <w:rFonts w:ascii="Times New Roman" w:hAnsi="Times New Roman" w:eastAsia="仿宋_GB2312" w:cs="Times New Roman"/>
                <w:b/>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理论知识题库结构</w:t>
            </w:r>
          </w:p>
        </w:tc>
        <w:tc>
          <w:tcPr>
            <w:tcW w:w="850" w:type="dxa"/>
            <w:vMerge w:val="restart"/>
            <w:vAlign w:val="center"/>
          </w:tcPr>
          <w:p w14:paraId="5E6FC03B">
            <w:pPr>
              <w:spacing w:line="560" w:lineRule="exact"/>
              <w:jc w:val="center"/>
              <w:rPr>
                <w:rFonts w:ascii="Times New Roman" w:hAnsi="Times New Roman" w:eastAsia="仿宋_GB2312" w:cs="Times New Roman"/>
                <w:b/>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总题量</w:t>
            </w:r>
          </w:p>
        </w:tc>
        <w:tc>
          <w:tcPr>
            <w:tcW w:w="2783" w:type="dxa"/>
            <w:gridSpan w:val="3"/>
            <w:vAlign w:val="center"/>
          </w:tcPr>
          <w:p w14:paraId="7E9764C6">
            <w:pPr>
              <w:spacing w:line="560" w:lineRule="exact"/>
              <w:jc w:val="center"/>
              <w:rPr>
                <w:rFonts w:ascii="Times New Roman" w:hAnsi="Times New Roman" w:eastAsia="仿宋_GB2312" w:cs="Times New Roman"/>
                <w:b/>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公开题</w:t>
            </w:r>
          </w:p>
        </w:tc>
      </w:tr>
      <w:tr w14:paraId="6B32A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jc w:val="center"/>
        </w:trPr>
        <w:tc>
          <w:tcPr>
            <w:tcW w:w="715" w:type="dxa"/>
            <w:vMerge w:val="continue"/>
            <w:tcBorders>
              <w:top w:val="nil"/>
            </w:tcBorders>
            <w:vAlign w:val="center"/>
          </w:tcPr>
          <w:p w14:paraId="1003C4BC">
            <w:pPr>
              <w:spacing w:line="5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3735" w:type="dxa"/>
            <w:vMerge w:val="continue"/>
            <w:vAlign w:val="center"/>
          </w:tcPr>
          <w:p w14:paraId="7B0350D9">
            <w:pPr>
              <w:spacing w:line="5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850" w:type="dxa"/>
            <w:vMerge w:val="continue"/>
            <w:tcBorders>
              <w:top w:val="nil"/>
            </w:tcBorders>
            <w:vAlign w:val="center"/>
          </w:tcPr>
          <w:p w14:paraId="4E47055F">
            <w:pPr>
              <w:spacing w:line="560" w:lineRule="exact"/>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966" w:type="dxa"/>
            <w:vAlign w:val="center"/>
          </w:tcPr>
          <w:p w14:paraId="6D8FF868">
            <w:pPr>
              <w:spacing w:line="560" w:lineRule="exact"/>
              <w:jc w:val="center"/>
              <w:rPr>
                <w:rFonts w:ascii="Times New Roman" w:hAnsi="Times New Roman" w:eastAsia="仿宋_GB2312" w:cs="Times New Roman"/>
                <w:b/>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单选</w:t>
            </w:r>
          </w:p>
        </w:tc>
        <w:tc>
          <w:tcPr>
            <w:tcW w:w="900" w:type="dxa"/>
            <w:vAlign w:val="center"/>
          </w:tcPr>
          <w:p w14:paraId="138C1610">
            <w:pPr>
              <w:spacing w:line="560" w:lineRule="exact"/>
              <w:jc w:val="center"/>
              <w:rPr>
                <w:rFonts w:ascii="Times New Roman" w:hAnsi="Times New Roman" w:eastAsia="仿宋_GB2312" w:cs="Times New Roman"/>
                <w:b/>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多选</w:t>
            </w:r>
          </w:p>
        </w:tc>
        <w:tc>
          <w:tcPr>
            <w:tcW w:w="917" w:type="dxa"/>
            <w:vAlign w:val="center"/>
          </w:tcPr>
          <w:p w14:paraId="4D3A56A5">
            <w:pPr>
              <w:spacing w:line="560" w:lineRule="exact"/>
              <w:jc w:val="center"/>
              <w:rPr>
                <w:rFonts w:ascii="Times New Roman" w:hAnsi="Times New Roman" w:eastAsia="仿宋_GB2312" w:cs="Times New Roman"/>
                <w:b/>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判断</w:t>
            </w:r>
          </w:p>
        </w:tc>
      </w:tr>
      <w:tr w14:paraId="0A652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jc w:val="center"/>
        </w:trPr>
        <w:tc>
          <w:tcPr>
            <w:tcW w:w="715" w:type="dxa"/>
            <w:vAlign w:val="center"/>
          </w:tcPr>
          <w:p w14:paraId="0B531574">
            <w:pPr>
              <w:spacing w:line="5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1</w:t>
            </w:r>
          </w:p>
        </w:tc>
        <w:tc>
          <w:tcPr>
            <w:tcW w:w="3735" w:type="dxa"/>
            <w:vAlign w:val="center"/>
          </w:tcPr>
          <w:p w14:paraId="44DA500F">
            <w:pPr>
              <w:spacing w:line="5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相关国家法律法规及标准</w:t>
            </w:r>
          </w:p>
        </w:tc>
        <w:tc>
          <w:tcPr>
            <w:tcW w:w="850" w:type="dxa"/>
            <w:vAlign w:val="center"/>
          </w:tcPr>
          <w:p w14:paraId="34A61E5B">
            <w:pPr>
              <w:spacing w:line="560" w:lineRule="exact"/>
              <w:jc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32</w:t>
            </w:r>
          </w:p>
        </w:tc>
        <w:tc>
          <w:tcPr>
            <w:tcW w:w="966" w:type="dxa"/>
            <w:vAlign w:val="center"/>
          </w:tcPr>
          <w:p w14:paraId="158074EB">
            <w:pPr>
              <w:spacing w:line="5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20</w:t>
            </w:r>
          </w:p>
        </w:tc>
        <w:tc>
          <w:tcPr>
            <w:tcW w:w="900" w:type="dxa"/>
            <w:vAlign w:val="center"/>
          </w:tcPr>
          <w:p w14:paraId="5AC2EF2E">
            <w:pPr>
              <w:spacing w:line="5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6</w:t>
            </w:r>
          </w:p>
        </w:tc>
        <w:tc>
          <w:tcPr>
            <w:tcW w:w="917" w:type="dxa"/>
            <w:vAlign w:val="center"/>
          </w:tcPr>
          <w:p w14:paraId="7EF501B3">
            <w:pPr>
              <w:spacing w:line="5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6</w:t>
            </w:r>
          </w:p>
        </w:tc>
      </w:tr>
      <w:tr w14:paraId="5D837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jc w:val="center"/>
        </w:trPr>
        <w:tc>
          <w:tcPr>
            <w:tcW w:w="715" w:type="dxa"/>
            <w:vAlign w:val="center"/>
          </w:tcPr>
          <w:p w14:paraId="0A54EEA9">
            <w:pPr>
              <w:spacing w:line="5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2</w:t>
            </w:r>
          </w:p>
        </w:tc>
        <w:tc>
          <w:tcPr>
            <w:tcW w:w="3735" w:type="dxa"/>
            <w:vAlign w:val="center"/>
          </w:tcPr>
          <w:p w14:paraId="5931F065">
            <w:pPr>
              <w:spacing w:line="5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电工基础知识及电子技术基础知识</w:t>
            </w:r>
          </w:p>
        </w:tc>
        <w:tc>
          <w:tcPr>
            <w:tcW w:w="850" w:type="dxa"/>
            <w:vAlign w:val="center"/>
          </w:tcPr>
          <w:p w14:paraId="66D7645B">
            <w:pPr>
              <w:spacing w:line="560" w:lineRule="exact"/>
              <w:jc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40</w:t>
            </w:r>
          </w:p>
        </w:tc>
        <w:tc>
          <w:tcPr>
            <w:tcW w:w="966" w:type="dxa"/>
            <w:vAlign w:val="center"/>
          </w:tcPr>
          <w:p w14:paraId="3B9832E7">
            <w:pPr>
              <w:spacing w:line="5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30</w:t>
            </w:r>
          </w:p>
        </w:tc>
        <w:tc>
          <w:tcPr>
            <w:tcW w:w="900" w:type="dxa"/>
            <w:vAlign w:val="center"/>
          </w:tcPr>
          <w:p w14:paraId="5D464D56">
            <w:pPr>
              <w:spacing w:line="5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5</w:t>
            </w:r>
          </w:p>
        </w:tc>
        <w:tc>
          <w:tcPr>
            <w:tcW w:w="917" w:type="dxa"/>
            <w:vAlign w:val="center"/>
          </w:tcPr>
          <w:p w14:paraId="489C5E19">
            <w:pPr>
              <w:spacing w:line="5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5</w:t>
            </w:r>
          </w:p>
        </w:tc>
      </w:tr>
      <w:tr w14:paraId="41EA1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 w:hRule="atLeast"/>
          <w:jc w:val="center"/>
        </w:trPr>
        <w:tc>
          <w:tcPr>
            <w:tcW w:w="715" w:type="dxa"/>
            <w:vAlign w:val="center"/>
          </w:tcPr>
          <w:p w14:paraId="4DF6BC54">
            <w:pPr>
              <w:spacing w:line="5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3</w:t>
            </w:r>
          </w:p>
        </w:tc>
        <w:tc>
          <w:tcPr>
            <w:tcW w:w="3735" w:type="dxa"/>
            <w:vAlign w:val="center"/>
          </w:tcPr>
          <w:p w14:paraId="71070F33">
            <w:pPr>
              <w:spacing w:line="5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计算机及网络基础知识</w:t>
            </w:r>
          </w:p>
        </w:tc>
        <w:tc>
          <w:tcPr>
            <w:tcW w:w="850" w:type="dxa"/>
            <w:vAlign w:val="center"/>
          </w:tcPr>
          <w:p w14:paraId="1775A350">
            <w:pPr>
              <w:spacing w:line="560" w:lineRule="exact"/>
              <w:jc w:val="center"/>
              <w:rPr>
                <w:rFonts w:hint="eastAsia" w:ascii="Times New Roman" w:hAnsi="Times New Roman" w:eastAsia="仿宋_GB2312" w:cs="Times New Roman"/>
                <w:color w:val="000000" w:themeColor="text1"/>
                <w:sz w:val="24"/>
                <w:szCs w:val="24"/>
                <w:lang w:eastAsia="zh-CN"/>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3</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2</w:t>
            </w:r>
          </w:p>
        </w:tc>
        <w:tc>
          <w:tcPr>
            <w:tcW w:w="966" w:type="dxa"/>
            <w:vAlign w:val="center"/>
          </w:tcPr>
          <w:p w14:paraId="36A6D144">
            <w:pPr>
              <w:spacing w:line="5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20</w:t>
            </w:r>
          </w:p>
        </w:tc>
        <w:tc>
          <w:tcPr>
            <w:tcW w:w="900" w:type="dxa"/>
            <w:vAlign w:val="center"/>
          </w:tcPr>
          <w:p w14:paraId="649965E6">
            <w:pPr>
              <w:spacing w:line="5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6</w:t>
            </w:r>
          </w:p>
        </w:tc>
        <w:tc>
          <w:tcPr>
            <w:tcW w:w="917" w:type="dxa"/>
            <w:vAlign w:val="center"/>
          </w:tcPr>
          <w:p w14:paraId="00869BDD">
            <w:pPr>
              <w:spacing w:line="5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6</w:t>
            </w:r>
          </w:p>
        </w:tc>
      </w:tr>
      <w:tr w14:paraId="72FC1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 w:hRule="atLeast"/>
          <w:jc w:val="center"/>
        </w:trPr>
        <w:tc>
          <w:tcPr>
            <w:tcW w:w="715" w:type="dxa"/>
            <w:vAlign w:val="center"/>
          </w:tcPr>
          <w:p w14:paraId="1FD4FC2D">
            <w:pPr>
              <w:spacing w:line="5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4</w:t>
            </w:r>
          </w:p>
        </w:tc>
        <w:tc>
          <w:tcPr>
            <w:tcW w:w="3735" w:type="dxa"/>
            <w:vAlign w:val="center"/>
          </w:tcPr>
          <w:p w14:paraId="5DDDD9A5">
            <w:pPr>
              <w:spacing w:line="5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职业道德与修养</w:t>
            </w:r>
          </w:p>
        </w:tc>
        <w:tc>
          <w:tcPr>
            <w:tcW w:w="850" w:type="dxa"/>
            <w:vAlign w:val="center"/>
          </w:tcPr>
          <w:p w14:paraId="188FBC5A">
            <w:pPr>
              <w:spacing w:line="560" w:lineRule="exact"/>
              <w:jc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3</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2</w:t>
            </w:r>
          </w:p>
        </w:tc>
        <w:tc>
          <w:tcPr>
            <w:tcW w:w="966" w:type="dxa"/>
            <w:vAlign w:val="center"/>
          </w:tcPr>
          <w:p w14:paraId="790D6D9D">
            <w:pPr>
              <w:spacing w:line="5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20</w:t>
            </w:r>
          </w:p>
        </w:tc>
        <w:tc>
          <w:tcPr>
            <w:tcW w:w="900" w:type="dxa"/>
            <w:vAlign w:val="center"/>
          </w:tcPr>
          <w:p w14:paraId="55D1CA82">
            <w:pPr>
              <w:spacing w:line="5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6</w:t>
            </w:r>
          </w:p>
        </w:tc>
        <w:tc>
          <w:tcPr>
            <w:tcW w:w="917" w:type="dxa"/>
            <w:vAlign w:val="center"/>
          </w:tcPr>
          <w:p w14:paraId="6AE23CF4">
            <w:pPr>
              <w:spacing w:line="5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6</w:t>
            </w:r>
          </w:p>
        </w:tc>
      </w:tr>
      <w:tr w14:paraId="6025B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jc w:val="center"/>
        </w:trPr>
        <w:tc>
          <w:tcPr>
            <w:tcW w:w="715" w:type="dxa"/>
            <w:vAlign w:val="center"/>
          </w:tcPr>
          <w:p w14:paraId="2F8D41E0">
            <w:pPr>
              <w:spacing w:line="5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5</w:t>
            </w:r>
          </w:p>
        </w:tc>
        <w:tc>
          <w:tcPr>
            <w:tcW w:w="3735" w:type="dxa"/>
            <w:vAlign w:val="center"/>
          </w:tcPr>
          <w:p w14:paraId="2501C08E">
            <w:pPr>
              <w:spacing w:line="5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用电安全及行车安全基础知识</w:t>
            </w:r>
          </w:p>
        </w:tc>
        <w:tc>
          <w:tcPr>
            <w:tcW w:w="850" w:type="dxa"/>
            <w:vAlign w:val="center"/>
          </w:tcPr>
          <w:p w14:paraId="4787B332">
            <w:pPr>
              <w:spacing w:line="560" w:lineRule="exact"/>
              <w:jc w:val="center"/>
              <w:rPr>
                <w:rFonts w:hint="eastAsia" w:ascii="Times New Roman" w:hAnsi="Times New Roman" w:eastAsia="仿宋_GB2312" w:cs="Times New Roman"/>
                <w:color w:val="000000" w:themeColor="text1"/>
                <w:sz w:val="24"/>
                <w:szCs w:val="24"/>
                <w:lang w:eastAsia="zh-CN"/>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3</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2</w:t>
            </w:r>
          </w:p>
        </w:tc>
        <w:tc>
          <w:tcPr>
            <w:tcW w:w="966" w:type="dxa"/>
            <w:vAlign w:val="center"/>
          </w:tcPr>
          <w:p w14:paraId="3B82B434">
            <w:pPr>
              <w:spacing w:line="5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20</w:t>
            </w:r>
          </w:p>
        </w:tc>
        <w:tc>
          <w:tcPr>
            <w:tcW w:w="900" w:type="dxa"/>
            <w:vAlign w:val="center"/>
          </w:tcPr>
          <w:p w14:paraId="10D690C0">
            <w:pPr>
              <w:spacing w:line="5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6</w:t>
            </w:r>
          </w:p>
        </w:tc>
        <w:tc>
          <w:tcPr>
            <w:tcW w:w="917" w:type="dxa"/>
            <w:vAlign w:val="center"/>
          </w:tcPr>
          <w:p w14:paraId="4D7B8FF2">
            <w:pPr>
              <w:spacing w:line="5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6</w:t>
            </w:r>
          </w:p>
        </w:tc>
      </w:tr>
      <w:tr w14:paraId="084E9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 w:hRule="atLeast"/>
          <w:jc w:val="center"/>
        </w:trPr>
        <w:tc>
          <w:tcPr>
            <w:tcW w:w="715" w:type="dxa"/>
            <w:vAlign w:val="center"/>
          </w:tcPr>
          <w:p w14:paraId="405ECD01">
            <w:pPr>
              <w:spacing w:line="5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6</w:t>
            </w:r>
          </w:p>
        </w:tc>
        <w:tc>
          <w:tcPr>
            <w:tcW w:w="3735" w:type="dxa"/>
            <w:vAlign w:val="center"/>
          </w:tcPr>
          <w:p w14:paraId="230C6945">
            <w:pPr>
              <w:spacing w:line="5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仪器仪表及工具知识</w:t>
            </w:r>
          </w:p>
        </w:tc>
        <w:tc>
          <w:tcPr>
            <w:tcW w:w="850" w:type="dxa"/>
            <w:vAlign w:val="center"/>
          </w:tcPr>
          <w:p w14:paraId="3E90A1CE">
            <w:pPr>
              <w:spacing w:line="560" w:lineRule="exact"/>
              <w:jc w:val="center"/>
              <w:rPr>
                <w:rFonts w:hint="eastAsia" w:ascii="Times New Roman" w:hAnsi="Times New Roman" w:eastAsia="仿宋_GB2312" w:cs="Times New Roman"/>
                <w:color w:val="000000" w:themeColor="text1"/>
                <w:sz w:val="24"/>
                <w:szCs w:val="24"/>
                <w:lang w:eastAsia="zh-CN"/>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3</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2</w:t>
            </w:r>
          </w:p>
        </w:tc>
        <w:tc>
          <w:tcPr>
            <w:tcW w:w="966" w:type="dxa"/>
            <w:vAlign w:val="center"/>
          </w:tcPr>
          <w:p w14:paraId="3B7ADCFE">
            <w:pPr>
              <w:spacing w:line="5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20</w:t>
            </w:r>
          </w:p>
        </w:tc>
        <w:tc>
          <w:tcPr>
            <w:tcW w:w="900" w:type="dxa"/>
            <w:vAlign w:val="center"/>
          </w:tcPr>
          <w:p w14:paraId="09341738">
            <w:pPr>
              <w:spacing w:line="5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6</w:t>
            </w:r>
          </w:p>
        </w:tc>
        <w:tc>
          <w:tcPr>
            <w:tcW w:w="917" w:type="dxa"/>
            <w:vAlign w:val="center"/>
          </w:tcPr>
          <w:p w14:paraId="78475D22">
            <w:pPr>
              <w:spacing w:line="5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6</w:t>
            </w:r>
          </w:p>
        </w:tc>
      </w:tr>
      <w:tr w14:paraId="60861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 w:hRule="atLeast"/>
          <w:jc w:val="center"/>
        </w:trPr>
        <w:tc>
          <w:tcPr>
            <w:tcW w:w="715" w:type="dxa"/>
            <w:vAlign w:val="center"/>
          </w:tcPr>
          <w:p w14:paraId="0B11F3F0">
            <w:pPr>
              <w:spacing w:line="5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7</w:t>
            </w:r>
          </w:p>
        </w:tc>
        <w:tc>
          <w:tcPr>
            <w:tcW w:w="3735" w:type="dxa"/>
            <w:vAlign w:val="center"/>
          </w:tcPr>
          <w:p w14:paraId="39133F6E">
            <w:pPr>
              <w:spacing w:line="5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轨旁信号设备相关知识</w:t>
            </w:r>
          </w:p>
        </w:tc>
        <w:tc>
          <w:tcPr>
            <w:tcW w:w="850" w:type="dxa"/>
            <w:vAlign w:val="center"/>
          </w:tcPr>
          <w:p w14:paraId="5FFB02DC">
            <w:pPr>
              <w:spacing w:line="560" w:lineRule="exact"/>
              <w:jc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2</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00</w:t>
            </w:r>
          </w:p>
        </w:tc>
        <w:tc>
          <w:tcPr>
            <w:tcW w:w="966" w:type="dxa"/>
            <w:vAlign w:val="center"/>
          </w:tcPr>
          <w:p w14:paraId="0D8E3E1A">
            <w:pPr>
              <w:spacing w:line="5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150</w:t>
            </w:r>
          </w:p>
        </w:tc>
        <w:tc>
          <w:tcPr>
            <w:tcW w:w="900" w:type="dxa"/>
            <w:vAlign w:val="center"/>
          </w:tcPr>
          <w:p w14:paraId="4370A833">
            <w:pPr>
              <w:spacing w:line="5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25</w:t>
            </w:r>
          </w:p>
        </w:tc>
        <w:tc>
          <w:tcPr>
            <w:tcW w:w="917" w:type="dxa"/>
            <w:vAlign w:val="center"/>
          </w:tcPr>
          <w:p w14:paraId="3DB9BE0D">
            <w:pPr>
              <w:spacing w:line="5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25</w:t>
            </w:r>
          </w:p>
        </w:tc>
      </w:tr>
      <w:tr w14:paraId="7C69B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 w:hRule="atLeast"/>
          <w:jc w:val="center"/>
        </w:trPr>
        <w:tc>
          <w:tcPr>
            <w:tcW w:w="715" w:type="dxa"/>
            <w:vAlign w:val="center"/>
          </w:tcPr>
          <w:p w14:paraId="3CB5C04F">
            <w:pPr>
              <w:spacing w:line="5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8</w:t>
            </w:r>
          </w:p>
        </w:tc>
        <w:tc>
          <w:tcPr>
            <w:tcW w:w="3735" w:type="dxa"/>
            <w:vAlign w:val="center"/>
          </w:tcPr>
          <w:p w14:paraId="39B4DF4A">
            <w:pPr>
              <w:spacing w:line="5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中央信号设备相关知识</w:t>
            </w:r>
          </w:p>
        </w:tc>
        <w:tc>
          <w:tcPr>
            <w:tcW w:w="850" w:type="dxa"/>
            <w:vAlign w:val="center"/>
          </w:tcPr>
          <w:p w14:paraId="12BD681D">
            <w:pPr>
              <w:spacing w:line="5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2</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0</w:t>
            </w:r>
            <w:r>
              <w:rPr>
                <w:rFonts w:ascii="Times New Roman" w:hAnsi="Times New Roman" w:eastAsia="仿宋_GB2312" w:cs="Times New Roman"/>
                <w:color w:val="000000" w:themeColor="text1"/>
                <w:sz w:val="24"/>
                <w:szCs w:val="24"/>
                <w14:textFill>
                  <w14:solidFill>
                    <w14:schemeClr w14:val="tx1"/>
                  </w14:solidFill>
                </w14:textFill>
              </w:rPr>
              <w:t>0</w:t>
            </w:r>
          </w:p>
        </w:tc>
        <w:tc>
          <w:tcPr>
            <w:tcW w:w="966" w:type="dxa"/>
            <w:vAlign w:val="center"/>
          </w:tcPr>
          <w:p w14:paraId="1744DA35">
            <w:pPr>
              <w:spacing w:line="5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150</w:t>
            </w:r>
          </w:p>
        </w:tc>
        <w:tc>
          <w:tcPr>
            <w:tcW w:w="900" w:type="dxa"/>
            <w:vAlign w:val="center"/>
          </w:tcPr>
          <w:p w14:paraId="1B08833F">
            <w:pPr>
              <w:spacing w:line="5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25</w:t>
            </w:r>
          </w:p>
        </w:tc>
        <w:tc>
          <w:tcPr>
            <w:tcW w:w="917" w:type="dxa"/>
            <w:vAlign w:val="center"/>
          </w:tcPr>
          <w:p w14:paraId="7EDABCA3">
            <w:pPr>
              <w:spacing w:line="5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25</w:t>
            </w:r>
          </w:p>
        </w:tc>
      </w:tr>
      <w:tr w14:paraId="56B48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15" w:type="dxa"/>
            <w:vAlign w:val="center"/>
          </w:tcPr>
          <w:p w14:paraId="1F5B396A">
            <w:pPr>
              <w:spacing w:line="5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9</w:t>
            </w:r>
          </w:p>
        </w:tc>
        <w:tc>
          <w:tcPr>
            <w:tcW w:w="3735" w:type="dxa"/>
            <w:vAlign w:val="center"/>
          </w:tcPr>
          <w:p w14:paraId="69EABCA9">
            <w:pPr>
              <w:spacing w:line="5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车载信号设备相关知识</w:t>
            </w:r>
          </w:p>
        </w:tc>
        <w:tc>
          <w:tcPr>
            <w:tcW w:w="850" w:type="dxa"/>
            <w:vAlign w:val="center"/>
          </w:tcPr>
          <w:p w14:paraId="527D89FB">
            <w:pPr>
              <w:spacing w:line="5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2</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0</w:t>
            </w:r>
            <w:r>
              <w:rPr>
                <w:rFonts w:ascii="Times New Roman" w:hAnsi="Times New Roman" w:eastAsia="仿宋_GB2312" w:cs="Times New Roman"/>
                <w:color w:val="000000" w:themeColor="text1"/>
                <w:sz w:val="24"/>
                <w:szCs w:val="24"/>
                <w14:textFill>
                  <w14:solidFill>
                    <w14:schemeClr w14:val="tx1"/>
                  </w14:solidFill>
                </w14:textFill>
              </w:rPr>
              <w:t>0</w:t>
            </w:r>
          </w:p>
        </w:tc>
        <w:tc>
          <w:tcPr>
            <w:tcW w:w="966" w:type="dxa"/>
            <w:vAlign w:val="center"/>
          </w:tcPr>
          <w:p w14:paraId="2260EF80">
            <w:pPr>
              <w:spacing w:line="5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150</w:t>
            </w:r>
          </w:p>
        </w:tc>
        <w:tc>
          <w:tcPr>
            <w:tcW w:w="900" w:type="dxa"/>
            <w:vAlign w:val="center"/>
          </w:tcPr>
          <w:p w14:paraId="628DEFEA">
            <w:pPr>
              <w:spacing w:line="5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25</w:t>
            </w:r>
          </w:p>
        </w:tc>
        <w:tc>
          <w:tcPr>
            <w:tcW w:w="917" w:type="dxa"/>
            <w:vAlign w:val="center"/>
          </w:tcPr>
          <w:p w14:paraId="662600EC">
            <w:pPr>
              <w:spacing w:line="5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25</w:t>
            </w:r>
          </w:p>
        </w:tc>
      </w:tr>
      <w:tr w14:paraId="4E591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 w:hRule="atLeast"/>
          <w:jc w:val="center"/>
        </w:trPr>
        <w:tc>
          <w:tcPr>
            <w:tcW w:w="4450" w:type="dxa"/>
            <w:gridSpan w:val="2"/>
            <w:vAlign w:val="center"/>
          </w:tcPr>
          <w:p w14:paraId="39ABA25E">
            <w:pPr>
              <w:spacing w:line="5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合计</w:t>
            </w:r>
          </w:p>
        </w:tc>
        <w:tc>
          <w:tcPr>
            <w:tcW w:w="850" w:type="dxa"/>
            <w:vAlign w:val="center"/>
          </w:tcPr>
          <w:p w14:paraId="400B6AC9">
            <w:pPr>
              <w:spacing w:line="5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14:textFill>
                  <w14:solidFill>
                    <w14:schemeClr w14:val="tx1"/>
                  </w14:solidFill>
                </w14:textFill>
              </w:rPr>
              <w:t>8</w:t>
            </w:r>
            <w:r>
              <w:rPr>
                <w:rFonts w:ascii="Times New Roman" w:hAnsi="Times New Roman" w:eastAsia="仿宋_GB2312" w:cs="Times New Roman"/>
                <w:color w:val="000000" w:themeColor="text1"/>
                <w:sz w:val="24"/>
                <w:szCs w:val="24"/>
                <w14:textFill>
                  <w14:solidFill>
                    <w14:schemeClr w14:val="tx1"/>
                  </w14:solidFill>
                </w14:textFill>
              </w:rPr>
              <w:t>00</w:t>
            </w:r>
          </w:p>
        </w:tc>
        <w:tc>
          <w:tcPr>
            <w:tcW w:w="966" w:type="dxa"/>
            <w:vAlign w:val="center"/>
          </w:tcPr>
          <w:p w14:paraId="3207FA72">
            <w:pPr>
              <w:spacing w:line="5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580</w:t>
            </w:r>
          </w:p>
        </w:tc>
        <w:tc>
          <w:tcPr>
            <w:tcW w:w="900" w:type="dxa"/>
            <w:vAlign w:val="center"/>
          </w:tcPr>
          <w:p w14:paraId="0FBEC35B">
            <w:pPr>
              <w:spacing w:line="5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110</w:t>
            </w:r>
          </w:p>
        </w:tc>
        <w:tc>
          <w:tcPr>
            <w:tcW w:w="917" w:type="dxa"/>
            <w:vAlign w:val="center"/>
          </w:tcPr>
          <w:p w14:paraId="2C94B15B">
            <w:pPr>
              <w:spacing w:line="5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110</w:t>
            </w:r>
          </w:p>
        </w:tc>
      </w:tr>
    </w:tbl>
    <w:p w14:paraId="31079CB8">
      <w:pPr>
        <w:spacing w:line="560" w:lineRule="exact"/>
        <w:jc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表1</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w:t>
      </w:r>
      <w:r>
        <w:rPr>
          <w:rFonts w:ascii="Times New Roman" w:hAnsi="Times New Roman" w:eastAsia="仿宋_GB2312" w:cs="Times New Roman"/>
          <w:color w:val="000000" w:themeColor="text1"/>
          <w:sz w:val="24"/>
          <w:szCs w:val="24"/>
          <w14:textFill>
            <w14:solidFill>
              <w14:schemeClr w14:val="tx1"/>
            </w14:solidFill>
          </w14:textFill>
        </w:rPr>
        <w:t xml:space="preserve"> 理论知识题库结构及题量题型</w:t>
      </w:r>
    </w:p>
    <w:p w14:paraId="085BB13D">
      <w:pPr>
        <w:widowControl/>
        <w:tabs>
          <w:tab w:val="left" w:pos="7923"/>
        </w:tabs>
        <w:spacing w:line="560" w:lineRule="exact"/>
        <w:ind w:firstLine="640" w:firstLineChars="200"/>
        <w:rPr>
          <w:rFonts w:ascii="Times New Roman" w:hAnsi="Times New Roman" w:eastAsia="仿宋_GB2312" w:cs="Times New Roman"/>
          <w:color w:val="000000" w:themeColor="text1"/>
          <w:sz w:val="32"/>
          <w14:textFill>
            <w14:solidFill>
              <w14:schemeClr w14:val="tx1"/>
            </w14:solidFill>
          </w14:textFill>
        </w:rPr>
      </w:pPr>
      <w:r>
        <w:rPr>
          <w:rFonts w:ascii="Times New Roman" w:hAnsi="Times New Roman" w:eastAsia="仿宋_GB2312" w:cs="Times New Roman"/>
          <w:color w:val="000000" w:themeColor="text1"/>
          <w:sz w:val="32"/>
          <w14:textFill>
            <w14:solidFill>
              <w14:schemeClr w14:val="tx1"/>
            </w14:solidFill>
          </w14:textFill>
        </w:rPr>
        <w:t>2.理论竞赛采用机考形式进行，</w:t>
      </w:r>
      <w:r>
        <w:rPr>
          <w:rFonts w:hint="eastAsia" w:ascii="Times New Roman" w:hAnsi="Times New Roman" w:eastAsia="仿宋_GB2312" w:cs="Times New Roman"/>
          <w:color w:val="000000" w:themeColor="text1"/>
          <w:sz w:val="32"/>
          <w:lang w:val="en-US" w:eastAsia="zh-CN"/>
          <w14:textFill>
            <w14:solidFill>
              <w14:schemeClr w14:val="tx1"/>
            </w14:solidFill>
          </w14:textFill>
        </w:rPr>
        <w:t>理</w:t>
      </w:r>
      <w:r>
        <w:rPr>
          <w:rFonts w:ascii="Times New Roman" w:hAnsi="Times New Roman" w:eastAsia="仿宋_GB2312" w:cs="Times New Roman"/>
          <w:color w:val="000000" w:themeColor="text1"/>
          <w:sz w:val="32"/>
          <w14:textFill>
            <w14:solidFill>
              <w14:schemeClr w14:val="tx1"/>
            </w14:solidFill>
          </w14:textFill>
        </w:rPr>
        <w:t>论知识竞赛将统一时间、统一地点、集中进行。机考平台由竞赛组委会指定，平台采用自动评分，选手在提交试卷或考试结束时，可直接查看个人理论竞赛考试成绩。</w:t>
      </w:r>
    </w:p>
    <w:p w14:paraId="4E6157E9">
      <w:pPr>
        <w:widowControl/>
        <w:tabs>
          <w:tab w:val="left" w:pos="7923"/>
        </w:tabs>
        <w:spacing w:line="560" w:lineRule="exact"/>
        <w:ind w:firstLine="640" w:firstLineChars="200"/>
        <w:rPr>
          <w:rFonts w:ascii="Times New Roman" w:hAnsi="Times New Roman" w:eastAsia="仿宋_GB2312" w:cs="Times New Roman"/>
          <w:color w:val="000000" w:themeColor="text1"/>
          <w:sz w:val="32"/>
          <w14:textFill>
            <w14:solidFill>
              <w14:schemeClr w14:val="tx1"/>
            </w14:solidFill>
          </w14:textFill>
        </w:rPr>
      </w:pPr>
      <w:r>
        <w:rPr>
          <w:rFonts w:ascii="Times New Roman" w:hAnsi="Times New Roman" w:eastAsia="仿宋_GB2312" w:cs="Times New Roman"/>
          <w:color w:val="000000" w:themeColor="text1"/>
          <w:sz w:val="32"/>
          <w14:textFill>
            <w14:solidFill>
              <w14:schemeClr w14:val="tx1"/>
            </w14:solidFill>
          </w14:textFill>
        </w:rPr>
        <w:t>3.理论知识竞赛规则</w:t>
      </w:r>
    </w:p>
    <w:p w14:paraId="50232DF0">
      <w:pPr>
        <w:widowControl/>
        <w:tabs>
          <w:tab w:val="left" w:pos="7923"/>
        </w:tabs>
        <w:spacing w:line="560" w:lineRule="exact"/>
        <w:ind w:firstLine="640" w:firstLineChars="200"/>
        <w:rPr>
          <w:rFonts w:ascii="Times New Roman" w:hAnsi="Times New Roman" w:eastAsia="仿宋_GB2312" w:cs="Times New Roman"/>
          <w:color w:val="000000" w:themeColor="text1"/>
          <w:sz w:val="32"/>
          <w14:textFill>
            <w14:solidFill>
              <w14:schemeClr w14:val="tx1"/>
            </w14:solidFill>
          </w14:textFill>
        </w:rPr>
      </w:pPr>
      <w:r>
        <w:rPr>
          <w:rFonts w:ascii="Times New Roman" w:hAnsi="Times New Roman" w:eastAsia="仿宋_GB2312" w:cs="Times New Roman"/>
          <w:color w:val="000000" w:themeColor="text1"/>
          <w:sz w:val="32"/>
          <w14:textFill>
            <w14:solidFill>
              <w14:schemeClr w14:val="tx1"/>
            </w14:solidFill>
          </w14:textFill>
        </w:rPr>
        <w:t>（1）参赛选手凭本人身份证和参赛证，在规定的时间和地点检录后进入考场，正式考试开始后禁止选手再入场。</w:t>
      </w:r>
    </w:p>
    <w:p w14:paraId="469D54E7">
      <w:pPr>
        <w:widowControl/>
        <w:tabs>
          <w:tab w:val="left" w:pos="7923"/>
        </w:tabs>
        <w:spacing w:line="560" w:lineRule="exact"/>
        <w:ind w:firstLine="640" w:firstLineChars="200"/>
        <w:rPr>
          <w:rFonts w:ascii="Times New Roman" w:hAnsi="Times New Roman" w:eastAsia="仿宋_GB2312" w:cs="Times New Roman"/>
          <w:color w:val="000000" w:themeColor="text1"/>
          <w:sz w:val="32"/>
          <w14:textFill>
            <w14:solidFill>
              <w14:schemeClr w14:val="tx1"/>
            </w14:solidFill>
          </w14:textFill>
        </w:rPr>
      </w:pPr>
      <w:r>
        <w:rPr>
          <w:rFonts w:ascii="Times New Roman" w:hAnsi="Times New Roman" w:eastAsia="仿宋_GB2312" w:cs="Times New Roman"/>
          <w:color w:val="000000" w:themeColor="text1"/>
          <w:sz w:val="32"/>
          <w14:textFill>
            <w14:solidFill>
              <w14:schemeClr w14:val="tx1"/>
            </w14:solidFill>
          </w14:textFill>
        </w:rPr>
        <w:t>（2）理论知识竞赛采用机考方式进行，参赛选手不准携带任何复习资料进入考场，否则理论知识竞赛成绩无效。</w:t>
      </w:r>
    </w:p>
    <w:p w14:paraId="5A66C765">
      <w:pPr>
        <w:widowControl/>
        <w:tabs>
          <w:tab w:val="left" w:pos="7923"/>
        </w:tabs>
        <w:spacing w:line="560" w:lineRule="exact"/>
        <w:ind w:firstLine="640" w:firstLineChars="200"/>
        <w:rPr>
          <w:rFonts w:ascii="Times New Roman" w:hAnsi="Times New Roman" w:eastAsia="仿宋_GB2312" w:cs="Times New Roman"/>
          <w:color w:val="000000" w:themeColor="text1"/>
          <w:sz w:val="32"/>
          <w14:textFill>
            <w14:solidFill>
              <w14:schemeClr w14:val="tx1"/>
            </w14:solidFill>
          </w14:textFill>
        </w:rPr>
      </w:pPr>
      <w:r>
        <w:rPr>
          <w:rFonts w:ascii="Times New Roman" w:hAnsi="Times New Roman" w:eastAsia="仿宋_GB2312" w:cs="Times New Roman"/>
          <w:color w:val="000000" w:themeColor="text1"/>
          <w:sz w:val="32"/>
          <w14:textFill>
            <w14:solidFill>
              <w14:schemeClr w14:val="tx1"/>
            </w14:solidFill>
          </w14:textFill>
        </w:rPr>
        <w:t>（3）参赛选手入座后，先在机考软件规定的位置填写姓名、选手编号等参赛信息，开始答题的指令发出后才能进入答题界面，开始30分钟倒计时。</w:t>
      </w:r>
    </w:p>
    <w:p w14:paraId="3C7B9278">
      <w:pPr>
        <w:widowControl/>
        <w:tabs>
          <w:tab w:val="left" w:pos="7923"/>
        </w:tabs>
        <w:spacing w:line="560" w:lineRule="exact"/>
        <w:ind w:firstLine="640" w:firstLineChars="200"/>
        <w:rPr>
          <w:rFonts w:ascii="Times New Roman" w:hAnsi="Times New Roman" w:eastAsia="仿宋_GB2312" w:cs="Times New Roman"/>
          <w:color w:val="000000" w:themeColor="text1"/>
          <w:sz w:val="32"/>
          <w14:textFill>
            <w14:solidFill>
              <w14:schemeClr w14:val="tx1"/>
            </w14:solidFill>
          </w14:textFill>
        </w:rPr>
      </w:pPr>
      <w:r>
        <w:rPr>
          <w:rFonts w:ascii="Times New Roman" w:hAnsi="Times New Roman" w:eastAsia="仿宋_GB2312" w:cs="Times New Roman"/>
          <w:color w:val="000000" w:themeColor="text1"/>
          <w:sz w:val="32"/>
          <w14:textFill>
            <w14:solidFill>
              <w14:schemeClr w14:val="tx1"/>
            </w14:solidFill>
          </w14:textFill>
        </w:rPr>
        <w:t>（4）考试过程中，</w:t>
      </w:r>
      <w:r>
        <w:rPr>
          <w:rFonts w:ascii="Times New Roman" w:hAnsi="Times New Roman" w:eastAsia="仿宋_GB2312" w:cs="Times New Roman"/>
          <w:color w:val="000000" w:themeColor="text1"/>
          <w:sz w:val="32"/>
          <w:szCs w:val="32"/>
          <w14:textFill>
            <w14:solidFill>
              <w14:schemeClr w14:val="tx1"/>
            </w14:solidFill>
          </w14:textFill>
        </w:rPr>
        <w:t>答题完成后选手可自主提交试卷，答题时间结束，系统自动收卷。</w:t>
      </w:r>
      <w:r>
        <w:rPr>
          <w:rFonts w:ascii="Times New Roman" w:hAnsi="Times New Roman" w:eastAsia="仿宋_GB2312" w:cs="Times New Roman"/>
          <w:color w:val="000000" w:themeColor="text1"/>
          <w:sz w:val="32"/>
          <w14:textFill>
            <w14:solidFill>
              <w14:schemeClr w14:val="tx1"/>
            </w14:solidFill>
          </w14:textFill>
        </w:rPr>
        <w:t>考试结束后，成绩立刻显示在屏幕上，此时不要进行任何操作，等</w:t>
      </w:r>
      <w:r>
        <w:rPr>
          <w:rFonts w:hint="eastAsia" w:ascii="Times New Roman" w:hAnsi="Times New Roman" w:eastAsia="仿宋_GB2312" w:cs="Times New Roman"/>
          <w:color w:val="000000" w:themeColor="text1"/>
          <w:sz w:val="32"/>
          <w:lang w:eastAsia="zh-CN"/>
          <w14:textFill>
            <w14:solidFill>
              <w14:schemeClr w14:val="tx1"/>
            </w14:solidFill>
          </w14:textFill>
        </w:rPr>
        <w:t>裁判</w:t>
      </w:r>
      <w:r>
        <w:rPr>
          <w:rFonts w:ascii="Times New Roman" w:hAnsi="Times New Roman" w:eastAsia="仿宋_GB2312" w:cs="Times New Roman"/>
          <w:color w:val="000000" w:themeColor="text1"/>
          <w:sz w:val="32"/>
          <w14:textFill>
            <w14:solidFill>
              <w14:schemeClr w14:val="tx1"/>
            </w14:solidFill>
          </w14:textFill>
        </w:rPr>
        <w:t>记录成绩后统一离场。</w:t>
      </w:r>
    </w:p>
    <w:p w14:paraId="226F77FA">
      <w:pPr>
        <w:widowControl/>
        <w:tabs>
          <w:tab w:val="left" w:pos="7923"/>
        </w:tabs>
        <w:spacing w:line="560" w:lineRule="exact"/>
        <w:ind w:firstLine="640" w:firstLineChars="200"/>
        <w:rPr>
          <w:rFonts w:ascii="Times New Roman" w:hAnsi="Times New Roman" w:eastAsia="仿宋_GB2312" w:cs="Times New Roman"/>
          <w:color w:val="000000" w:themeColor="text1"/>
          <w:sz w:val="32"/>
          <w14:textFill>
            <w14:solidFill>
              <w14:schemeClr w14:val="tx1"/>
            </w14:solidFill>
          </w14:textFill>
        </w:rPr>
      </w:pPr>
      <w:r>
        <w:rPr>
          <w:rFonts w:ascii="Times New Roman" w:hAnsi="Times New Roman" w:eastAsia="仿宋_GB2312" w:cs="Times New Roman"/>
          <w:color w:val="000000" w:themeColor="text1"/>
          <w:sz w:val="32"/>
          <w14:textFill>
            <w14:solidFill>
              <w14:schemeClr w14:val="tx1"/>
            </w14:solidFill>
          </w14:textFill>
        </w:rPr>
        <w:t>（5）考试过程中，参赛选手不允许离开考场，不得与其他选手交流；如遇问题须举手向裁判示意，否则按违规行为处理；若有特殊原因必须去卫生间者，须由</w:t>
      </w:r>
      <w:r>
        <w:rPr>
          <w:rFonts w:hint="eastAsia" w:ascii="Times New Roman" w:hAnsi="Times New Roman" w:eastAsia="仿宋_GB2312" w:cs="Times New Roman"/>
          <w:color w:val="000000" w:themeColor="text1"/>
          <w:sz w:val="32"/>
          <w:lang w:eastAsia="zh-CN"/>
          <w14:textFill>
            <w14:solidFill>
              <w14:schemeClr w14:val="tx1"/>
            </w14:solidFill>
          </w14:textFill>
        </w:rPr>
        <w:t>裁判</w:t>
      </w:r>
      <w:r>
        <w:rPr>
          <w:rFonts w:ascii="Times New Roman" w:hAnsi="Times New Roman" w:eastAsia="仿宋_GB2312" w:cs="Times New Roman"/>
          <w:color w:val="000000" w:themeColor="text1"/>
          <w:sz w:val="32"/>
          <w14:textFill>
            <w14:solidFill>
              <w14:schemeClr w14:val="tx1"/>
            </w14:solidFill>
          </w14:textFill>
        </w:rPr>
        <w:t>批准并陪同，所用时间占用其考试时间。</w:t>
      </w:r>
    </w:p>
    <w:p w14:paraId="1A57C6F7">
      <w:pPr>
        <w:widowControl/>
        <w:tabs>
          <w:tab w:val="left" w:pos="7923"/>
        </w:tabs>
        <w:spacing w:line="560" w:lineRule="exact"/>
        <w:ind w:firstLine="640" w:firstLineChars="200"/>
        <w:rPr>
          <w:rFonts w:ascii="Times New Roman" w:hAnsi="Times New Roman" w:eastAsia="仿宋_GB2312" w:cs="Times New Roman"/>
          <w:color w:val="000000" w:themeColor="text1"/>
          <w:sz w:val="32"/>
          <w14:textFill>
            <w14:solidFill>
              <w14:schemeClr w14:val="tx1"/>
            </w14:solidFill>
          </w14:textFill>
        </w:rPr>
      </w:pPr>
      <w:r>
        <w:rPr>
          <w:rFonts w:ascii="Times New Roman" w:hAnsi="Times New Roman" w:eastAsia="仿宋_GB2312" w:cs="Times New Roman"/>
          <w:color w:val="000000" w:themeColor="text1"/>
          <w:sz w:val="32"/>
          <w14:textFill>
            <w14:solidFill>
              <w14:schemeClr w14:val="tx1"/>
            </w14:solidFill>
          </w14:textFill>
        </w:rPr>
        <w:t>（6）理论知识竞赛的</w:t>
      </w:r>
      <w:r>
        <w:rPr>
          <w:rFonts w:hint="eastAsia" w:ascii="Times New Roman" w:hAnsi="Times New Roman" w:eastAsia="仿宋_GB2312" w:cs="Times New Roman"/>
          <w:color w:val="000000" w:themeColor="text1"/>
          <w:sz w:val="32"/>
          <w:lang w:eastAsia="zh-CN"/>
          <w14:textFill>
            <w14:solidFill>
              <w14:schemeClr w14:val="tx1"/>
            </w14:solidFill>
          </w14:textFill>
        </w:rPr>
        <w:t>裁判</w:t>
      </w:r>
      <w:r>
        <w:rPr>
          <w:rFonts w:ascii="Times New Roman" w:hAnsi="Times New Roman" w:eastAsia="仿宋_GB2312" w:cs="Times New Roman"/>
          <w:color w:val="000000" w:themeColor="text1"/>
          <w:sz w:val="32"/>
          <w14:textFill>
            <w14:solidFill>
              <w14:schemeClr w14:val="tx1"/>
            </w14:solidFill>
          </w14:textFill>
        </w:rPr>
        <w:t>、工作人员负责维护考场秩序，不对试题做任何解释工作，如果因电脑原因不能正常考试，立即使用赛场备用电脑考试，不</w:t>
      </w:r>
      <w:r>
        <w:rPr>
          <w:rFonts w:hint="eastAsia" w:ascii="Times New Roman" w:hAnsi="Times New Roman" w:eastAsia="仿宋_GB2312" w:cs="Times New Roman"/>
          <w:color w:val="000000" w:themeColor="text1"/>
          <w:sz w:val="32"/>
          <w:lang w:val="en-US" w:eastAsia="zh-CN"/>
          <w14:textFill>
            <w14:solidFill>
              <w14:schemeClr w14:val="tx1"/>
            </w14:solidFill>
          </w14:textFill>
        </w:rPr>
        <w:t>得</w:t>
      </w:r>
      <w:r>
        <w:rPr>
          <w:rFonts w:ascii="Times New Roman" w:hAnsi="Times New Roman" w:eastAsia="仿宋_GB2312" w:cs="Times New Roman"/>
          <w:color w:val="000000" w:themeColor="text1"/>
          <w:sz w:val="32"/>
          <w14:textFill>
            <w14:solidFill>
              <w14:schemeClr w14:val="tx1"/>
            </w14:solidFill>
          </w14:textFill>
        </w:rPr>
        <w:t>延时。</w:t>
      </w:r>
    </w:p>
    <w:p w14:paraId="56D443FE">
      <w:pPr>
        <w:widowControl/>
        <w:tabs>
          <w:tab w:val="left" w:pos="7923"/>
        </w:tabs>
        <w:spacing w:line="560" w:lineRule="exact"/>
        <w:ind w:firstLine="640" w:firstLineChars="200"/>
        <w:rPr>
          <w:rFonts w:ascii="Times New Roman" w:hAnsi="Times New Roman" w:eastAsia="仿宋_GB2312" w:cs="Times New Roman"/>
          <w:color w:val="000000" w:themeColor="text1"/>
          <w:sz w:val="32"/>
          <w14:textFill>
            <w14:solidFill>
              <w14:schemeClr w14:val="tx1"/>
            </w14:solidFill>
          </w14:textFill>
        </w:rPr>
      </w:pPr>
      <w:r>
        <w:rPr>
          <w:rFonts w:ascii="Times New Roman" w:hAnsi="Times New Roman" w:eastAsia="仿宋_GB2312" w:cs="Times New Roman"/>
          <w:color w:val="000000" w:themeColor="text1"/>
          <w:sz w:val="32"/>
          <w14:textFill>
            <w14:solidFill>
              <w14:schemeClr w14:val="tx1"/>
            </w14:solidFill>
          </w14:textFill>
        </w:rPr>
        <w:t>3.成绩评判规则</w:t>
      </w:r>
    </w:p>
    <w:p w14:paraId="12010F9D">
      <w:pPr>
        <w:widowControl/>
        <w:tabs>
          <w:tab w:val="left" w:pos="7923"/>
        </w:tabs>
        <w:spacing w:line="560" w:lineRule="exact"/>
        <w:ind w:firstLine="640" w:firstLineChars="200"/>
        <w:rPr>
          <w:rFonts w:ascii="Times New Roman" w:hAnsi="Times New Roman" w:eastAsia="仿宋_GB2312" w:cs="Times New Roman"/>
          <w:color w:val="000000" w:themeColor="text1"/>
          <w:sz w:val="32"/>
          <w14:textFill>
            <w14:solidFill>
              <w14:schemeClr w14:val="tx1"/>
            </w14:solidFill>
          </w14:textFill>
        </w:rPr>
      </w:pPr>
      <w:r>
        <w:rPr>
          <w:rFonts w:ascii="Times New Roman" w:hAnsi="Times New Roman" w:eastAsia="仿宋_GB2312" w:cs="Times New Roman"/>
          <w:color w:val="000000" w:themeColor="text1"/>
          <w:sz w:val="32"/>
          <w14:textFill>
            <w14:solidFill>
              <w14:schemeClr w14:val="tx1"/>
            </w14:solidFill>
          </w14:textFill>
        </w:rPr>
        <w:t>理论知识竞赛的成绩评判工作由机考软件完成，参赛选手在提交</w:t>
      </w:r>
      <w:r>
        <w:rPr>
          <w:rFonts w:hint="eastAsia" w:ascii="Times New Roman" w:hAnsi="Times New Roman" w:eastAsia="仿宋_GB2312" w:cs="Times New Roman"/>
          <w:color w:val="000000" w:themeColor="text1"/>
          <w:sz w:val="32"/>
          <w:lang w:val="en-US" w:eastAsia="zh-CN"/>
          <w14:textFill>
            <w14:solidFill>
              <w14:schemeClr w14:val="tx1"/>
            </w14:solidFill>
          </w14:textFill>
        </w:rPr>
        <w:t>试卷</w:t>
      </w:r>
      <w:r>
        <w:rPr>
          <w:rFonts w:ascii="Times New Roman" w:hAnsi="Times New Roman" w:eastAsia="仿宋_GB2312" w:cs="Times New Roman"/>
          <w:color w:val="000000" w:themeColor="text1"/>
          <w:sz w:val="32"/>
          <w14:textFill>
            <w14:solidFill>
              <w14:schemeClr w14:val="tx1"/>
            </w14:solidFill>
          </w14:textFill>
        </w:rPr>
        <w:t>或机考到时系统自动收卷后，软件能够自动对提交的试卷进行评判并给出成绩。</w:t>
      </w:r>
    </w:p>
    <w:p w14:paraId="3A980902">
      <w:pPr>
        <w:spacing w:line="560" w:lineRule="exact"/>
        <w:ind w:firstLine="640" w:firstLineChars="200"/>
        <w:rPr>
          <w:rFonts w:ascii="Times New Roman" w:hAnsi="Times New Roman" w:eastAsia="楷体_GB2312" w:cs="Times New Roman"/>
          <w:bCs/>
          <w:color w:val="000000" w:themeColor="text1"/>
          <w:sz w:val="32"/>
          <w14:textFill>
            <w14:solidFill>
              <w14:schemeClr w14:val="tx1"/>
            </w14:solidFill>
          </w14:textFill>
        </w:rPr>
      </w:pPr>
      <w:r>
        <w:rPr>
          <w:rFonts w:ascii="Times New Roman" w:hAnsi="Times New Roman" w:eastAsia="楷体_GB2312" w:cs="Times New Roman"/>
          <w:bCs/>
          <w:color w:val="000000" w:themeColor="text1"/>
          <w:sz w:val="32"/>
          <w14:textFill>
            <w14:solidFill>
              <w14:schemeClr w14:val="tx1"/>
            </w14:solidFill>
          </w14:textFill>
        </w:rPr>
        <w:t>（三）技能操作</w:t>
      </w:r>
    </w:p>
    <w:p w14:paraId="15387B9B">
      <w:pPr>
        <w:spacing w:line="560" w:lineRule="exact"/>
        <w:ind w:firstLine="640" w:firstLineChars="200"/>
        <w:rPr>
          <w:rFonts w:ascii="Times New Roman" w:hAnsi="Times New Roman" w:eastAsia="仿宋_GB2312" w:cs="Times New Roman"/>
          <w:color w:val="000000" w:themeColor="text1"/>
          <w:sz w:val="32"/>
          <w14:textFill>
            <w14:solidFill>
              <w14:schemeClr w14:val="tx1"/>
            </w14:solidFill>
          </w14:textFill>
        </w:rPr>
      </w:pPr>
      <w:r>
        <w:rPr>
          <w:rFonts w:ascii="Times New Roman" w:hAnsi="Times New Roman" w:eastAsia="仿宋_GB2312" w:cs="Times New Roman"/>
          <w:color w:val="000000" w:themeColor="text1"/>
          <w:sz w:val="32"/>
          <w14:textFill>
            <w14:solidFill>
              <w14:schemeClr w14:val="tx1"/>
            </w14:solidFill>
          </w14:textFill>
        </w:rPr>
        <w:t>技能操作分为ZDJ9型转辙机设备拆装调试和故障分析处理两部分，按照大赛规则设置赛位，先进行转辙机设备拆装调试，再进行故障分析处理。设备拆装调试内容为转辙机自动开闭器的更换及调试，故障分析处理为转辙机设备电气线路故障排查及处理。</w:t>
      </w:r>
    </w:p>
    <w:p w14:paraId="483EFCAC">
      <w:pPr>
        <w:spacing w:line="560" w:lineRule="exact"/>
        <w:ind w:firstLine="640" w:firstLineChars="200"/>
        <w:rPr>
          <w:rFonts w:ascii="Times New Roman" w:hAnsi="Times New Roman" w:eastAsia="仿宋_GB2312" w:cs="Times New Roman"/>
          <w:color w:val="000000" w:themeColor="text1"/>
          <w:sz w:val="32"/>
          <w14:textFill>
            <w14:solidFill>
              <w14:schemeClr w14:val="tx1"/>
            </w14:solidFill>
          </w14:textFill>
        </w:rPr>
      </w:pPr>
      <w:r>
        <w:rPr>
          <w:rFonts w:ascii="Times New Roman" w:hAnsi="Times New Roman" w:eastAsia="仿宋_GB2312" w:cs="Times New Roman"/>
          <w:color w:val="000000" w:themeColor="text1"/>
          <w:sz w:val="32"/>
          <w14:textFill>
            <w14:solidFill>
              <w14:schemeClr w14:val="tx1"/>
            </w14:solidFill>
          </w14:textFill>
        </w:rPr>
        <w:t>1.技能操作分值配比</w:t>
      </w:r>
    </w:p>
    <w:p w14:paraId="408627D0">
      <w:pPr>
        <w:spacing w:line="560" w:lineRule="exact"/>
        <w:ind w:firstLine="640" w:firstLineChars="200"/>
        <w:rPr>
          <w:rFonts w:hint="eastAsia" w:ascii="Times New Roman" w:hAnsi="Times New Roman" w:eastAsia="仿宋_GB2312" w:cs="Times New Roman"/>
          <w:color w:val="000000" w:themeColor="text1"/>
          <w:sz w:val="32"/>
          <w:lang w:eastAsia="zh-CN"/>
          <w14:textFill>
            <w14:solidFill>
              <w14:schemeClr w14:val="tx1"/>
            </w14:solidFill>
          </w14:textFill>
        </w:rPr>
      </w:pPr>
      <w:r>
        <w:rPr>
          <w:rFonts w:ascii="Times New Roman" w:hAnsi="Times New Roman" w:eastAsia="仿宋_GB2312" w:cs="Times New Roman"/>
          <w:color w:val="000000" w:themeColor="text1"/>
          <w:sz w:val="32"/>
          <w14:textFill>
            <w14:solidFill>
              <w14:schemeClr w14:val="tx1"/>
            </w14:solidFill>
          </w14:textFill>
        </w:rPr>
        <w:t>技能操作考核时间为30分钟，</w:t>
      </w:r>
      <w:r>
        <w:rPr>
          <w:rFonts w:hint="eastAsia" w:ascii="Times New Roman" w:hAnsi="Times New Roman" w:eastAsia="仿宋_GB2312" w:cs="Times New Roman"/>
          <w:color w:val="000000" w:themeColor="text1"/>
          <w:sz w:val="32"/>
          <w:lang w:val="en-US" w:eastAsia="zh-CN"/>
          <w14:textFill>
            <w14:solidFill>
              <w14:schemeClr w14:val="tx1"/>
            </w14:solidFill>
          </w14:textFill>
        </w:rPr>
        <w:t>竞赛</w:t>
      </w:r>
      <w:r>
        <w:rPr>
          <w:rFonts w:ascii="Times New Roman" w:hAnsi="Times New Roman" w:eastAsia="仿宋_GB2312" w:cs="Times New Roman"/>
          <w:color w:val="000000" w:themeColor="text1"/>
          <w:sz w:val="32"/>
          <w14:textFill>
            <w14:solidFill>
              <w14:schemeClr w14:val="tx1"/>
            </w14:solidFill>
          </w14:textFill>
        </w:rPr>
        <w:t>项目、分值及时间见</w:t>
      </w:r>
      <w:r>
        <w:rPr>
          <w:rFonts w:hint="eastAsia" w:ascii="Times New Roman" w:hAnsi="Times New Roman" w:eastAsia="仿宋_GB2312" w:cs="Times New Roman"/>
          <w:color w:val="000000" w:themeColor="text1"/>
          <w:sz w:val="32"/>
          <w:lang w:val="en-US" w:eastAsia="zh-CN"/>
          <w14:textFill>
            <w14:solidFill>
              <w14:schemeClr w14:val="tx1"/>
            </w14:solidFill>
          </w14:textFill>
        </w:rPr>
        <w:t>下</w:t>
      </w:r>
      <w:r>
        <w:rPr>
          <w:rFonts w:ascii="Times New Roman" w:hAnsi="Times New Roman" w:eastAsia="仿宋_GB2312" w:cs="Times New Roman"/>
          <w:color w:val="000000" w:themeColor="text1"/>
          <w:sz w:val="32"/>
          <w14:textFill>
            <w14:solidFill>
              <w14:schemeClr w14:val="tx1"/>
            </w14:solidFill>
          </w14:textFill>
        </w:rPr>
        <w:t>表</w:t>
      </w:r>
      <w:r>
        <w:rPr>
          <w:rFonts w:hint="eastAsia" w:ascii="Times New Roman" w:hAnsi="Times New Roman" w:eastAsia="仿宋_GB2312" w:cs="Times New Roman"/>
          <w:color w:val="000000" w:themeColor="text1"/>
          <w:sz w:val="32"/>
          <w:lang w:eastAsia="zh-CN"/>
          <w14:textFill>
            <w14:solidFill>
              <w14:schemeClr w14:val="tx1"/>
            </w14:solidFill>
          </w14:textFill>
        </w:rPr>
        <w:t>。</w:t>
      </w:r>
    </w:p>
    <w:tbl>
      <w:tblPr>
        <w:tblStyle w:val="37"/>
        <w:tblW w:w="96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975"/>
        <w:gridCol w:w="2600"/>
        <w:gridCol w:w="913"/>
        <w:gridCol w:w="1187"/>
        <w:gridCol w:w="2200"/>
      </w:tblGrid>
      <w:tr w14:paraId="36B8F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99" w:type="dxa"/>
            <w:vAlign w:val="center"/>
          </w:tcPr>
          <w:p w14:paraId="2F5D9F3E">
            <w:pPr>
              <w:spacing w:line="560" w:lineRule="exact"/>
              <w:jc w:val="center"/>
              <w:rPr>
                <w:rStyle w:val="46"/>
                <w:rFonts w:ascii="Times New Roman" w:hAnsi="Times New Roman" w:eastAsia="仿宋_GB2312" w:cs="Times New Roman"/>
                <w:b/>
                <w:sz w:val="24"/>
                <w:szCs w:val="24"/>
              </w:rPr>
            </w:pPr>
            <w:r>
              <w:rPr>
                <w:rStyle w:val="46"/>
                <w:rFonts w:ascii="Times New Roman" w:hAnsi="Times New Roman" w:eastAsia="仿宋_GB2312" w:cs="Times New Roman"/>
                <w:b/>
                <w:sz w:val="24"/>
                <w:szCs w:val="24"/>
              </w:rPr>
              <w:t>序号</w:t>
            </w:r>
          </w:p>
        </w:tc>
        <w:tc>
          <w:tcPr>
            <w:tcW w:w="1975" w:type="dxa"/>
            <w:vAlign w:val="center"/>
          </w:tcPr>
          <w:p w14:paraId="25781B44">
            <w:pPr>
              <w:spacing w:line="560" w:lineRule="exact"/>
              <w:jc w:val="center"/>
              <w:rPr>
                <w:rStyle w:val="46"/>
                <w:rFonts w:ascii="Times New Roman" w:hAnsi="Times New Roman" w:eastAsia="仿宋_GB2312" w:cs="Times New Roman"/>
                <w:b/>
                <w:sz w:val="24"/>
                <w:szCs w:val="24"/>
              </w:rPr>
            </w:pPr>
            <w:r>
              <w:rPr>
                <w:rStyle w:val="46"/>
                <w:rFonts w:ascii="Times New Roman" w:hAnsi="Times New Roman" w:eastAsia="仿宋_GB2312" w:cs="Times New Roman"/>
                <w:b/>
                <w:sz w:val="24"/>
                <w:szCs w:val="24"/>
              </w:rPr>
              <w:t>项目</w:t>
            </w:r>
          </w:p>
        </w:tc>
        <w:tc>
          <w:tcPr>
            <w:tcW w:w="2600" w:type="dxa"/>
            <w:vAlign w:val="center"/>
          </w:tcPr>
          <w:p w14:paraId="4AA9C36F">
            <w:pPr>
              <w:spacing w:line="560" w:lineRule="exact"/>
              <w:jc w:val="center"/>
              <w:rPr>
                <w:rFonts w:ascii="Times New Roman" w:hAnsi="Times New Roman" w:eastAsia="仿宋_GB2312" w:cs="Times New Roman"/>
                <w:b/>
                <w:sz w:val="24"/>
                <w:szCs w:val="24"/>
              </w:rPr>
            </w:pPr>
            <w:r>
              <w:rPr>
                <w:rStyle w:val="46"/>
                <w:rFonts w:ascii="Times New Roman" w:hAnsi="Times New Roman" w:eastAsia="仿宋_GB2312" w:cs="Times New Roman"/>
                <w:b/>
                <w:sz w:val="24"/>
                <w:szCs w:val="24"/>
              </w:rPr>
              <w:t>内容</w:t>
            </w:r>
          </w:p>
        </w:tc>
        <w:tc>
          <w:tcPr>
            <w:tcW w:w="913" w:type="dxa"/>
            <w:vAlign w:val="center"/>
          </w:tcPr>
          <w:p w14:paraId="5EE5E3E6">
            <w:pPr>
              <w:spacing w:line="560" w:lineRule="exact"/>
              <w:jc w:val="center"/>
              <w:rPr>
                <w:rStyle w:val="46"/>
                <w:rFonts w:ascii="Times New Roman" w:hAnsi="Times New Roman" w:eastAsia="仿宋_GB2312" w:cs="Times New Roman"/>
                <w:b/>
                <w:sz w:val="24"/>
                <w:szCs w:val="24"/>
              </w:rPr>
            </w:pPr>
            <w:r>
              <w:rPr>
                <w:rStyle w:val="46"/>
                <w:rFonts w:ascii="Times New Roman" w:hAnsi="Times New Roman" w:eastAsia="仿宋_GB2312" w:cs="Times New Roman"/>
                <w:b/>
                <w:sz w:val="24"/>
                <w:szCs w:val="24"/>
              </w:rPr>
              <w:t>分值</w:t>
            </w:r>
          </w:p>
        </w:tc>
        <w:tc>
          <w:tcPr>
            <w:tcW w:w="1187" w:type="dxa"/>
            <w:vAlign w:val="center"/>
          </w:tcPr>
          <w:p w14:paraId="3D04652F">
            <w:pPr>
              <w:spacing w:line="560" w:lineRule="exact"/>
              <w:jc w:val="center"/>
              <w:rPr>
                <w:rStyle w:val="46"/>
                <w:rFonts w:ascii="Times New Roman" w:hAnsi="Times New Roman" w:eastAsia="仿宋_GB2312" w:cs="Times New Roman"/>
                <w:b/>
                <w:sz w:val="24"/>
                <w:szCs w:val="24"/>
              </w:rPr>
            </w:pPr>
            <w:r>
              <w:rPr>
                <w:rStyle w:val="46"/>
                <w:rFonts w:ascii="Times New Roman" w:hAnsi="Times New Roman" w:eastAsia="仿宋_GB2312" w:cs="Times New Roman"/>
                <w:b/>
                <w:sz w:val="24"/>
                <w:szCs w:val="24"/>
              </w:rPr>
              <w:t>时间</w:t>
            </w:r>
          </w:p>
        </w:tc>
        <w:tc>
          <w:tcPr>
            <w:tcW w:w="2200" w:type="dxa"/>
            <w:vAlign w:val="center"/>
          </w:tcPr>
          <w:p w14:paraId="13368AC4">
            <w:pPr>
              <w:spacing w:line="560" w:lineRule="exact"/>
              <w:jc w:val="center"/>
              <w:rPr>
                <w:rStyle w:val="46"/>
                <w:rFonts w:ascii="Times New Roman" w:hAnsi="Times New Roman" w:eastAsia="仿宋_GB2312" w:cs="Times New Roman"/>
                <w:b/>
                <w:sz w:val="24"/>
                <w:szCs w:val="24"/>
              </w:rPr>
            </w:pPr>
            <w:r>
              <w:rPr>
                <w:rStyle w:val="46"/>
                <w:rFonts w:ascii="Times New Roman" w:hAnsi="Times New Roman" w:eastAsia="仿宋_GB2312" w:cs="Times New Roman"/>
                <w:b/>
                <w:sz w:val="24"/>
                <w:szCs w:val="24"/>
              </w:rPr>
              <w:t>备注</w:t>
            </w:r>
          </w:p>
        </w:tc>
      </w:tr>
      <w:tr w14:paraId="75765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799" w:type="dxa"/>
            <w:vAlign w:val="center"/>
          </w:tcPr>
          <w:p w14:paraId="20B2720E">
            <w:pPr>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w:t>
            </w:r>
          </w:p>
        </w:tc>
        <w:tc>
          <w:tcPr>
            <w:tcW w:w="1975" w:type="dxa"/>
            <w:vAlign w:val="center"/>
          </w:tcPr>
          <w:p w14:paraId="0E69E8C0">
            <w:pPr>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设备拆装调试</w:t>
            </w:r>
          </w:p>
        </w:tc>
        <w:tc>
          <w:tcPr>
            <w:tcW w:w="2600" w:type="dxa"/>
            <w:vAlign w:val="center"/>
          </w:tcPr>
          <w:p w14:paraId="3C9097CA">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ZDJ9型转辙机自动开闭器更换与调试</w:t>
            </w:r>
          </w:p>
        </w:tc>
        <w:tc>
          <w:tcPr>
            <w:tcW w:w="913" w:type="dxa"/>
            <w:vAlign w:val="center"/>
          </w:tcPr>
          <w:p w14:paraId="4DD71A7D">
            <w:pPr>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30</w:t>
            </w:r>
          </w:p>
        </w:tc>
        <w:tc>
          <w:tcPr>
            <w:tcW w:w="1187" w:type="dxa"/>
            <w:vMerge w:val="restart"/>
            <w:vAlign w:val="center"/>
          </w:tcPr>
          <w:p w14:paraId="0A64321F">
            <w:pPr>
              <w:spacing w:line="560" w:lineRule="exact"/>
              <w:jc w:val="center"/>
              <w:rPr>
                <w:rStyle w:val="46"/>
                <w:rFonts w:ascii="Times New Roman" w:hAnsi="Times New Roman" w:eastAsia="仿宋_GB2312" w:cs="Times New Roman"/>
                <w:sz w:val="24"/>
                <w:szCs w:val="24"/>
              </w:rPr>
            </w:pPr>
            <w:r>
              <w:rPr>
                <w:rStyle w:val="46"/>
                <w:rFonts w:ascii="Times New Roman" w:hAnsi="Times New Roman" w:eastAsia="仿宋_GB2312" w:cs="Times New Roman"/>
                <w:sz w:val="24"/>
                <w:szCs w:val="24"/>
              </w:rPr>
              <w:t>30分钟</w:t>
            </w:r>
          </w:p>
        </w:tc>
        <w:tc>
          <w:tcPr>
            <w:tcW w:w="2200" w:type="dxa"/>
            <w:vMerge w:val="restart"/>
            <w:vAlign w:val="center"/>
          </w:tcPr>
          <w:p w14:paraId="6DC614C1">
            <w:pPr>
              <w:adjustRightInd w:val="0"/>
              <w:snapToGrid w:val="0"/>
              <w:spacing w:line="40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设备：4个综合赛位，含设备操动组合架，ZDJ9型转辙机等；</w:t>
            </w:r>
          </w:p>
          <w:p w14:paraId="79392C63">
            <w:pPr>
              <w:tabs>
                <w:tab w:val="left" w:pos="269"/>
              </w:tabs>
              <w:spacing w:line="400" w:lineRule="exact"/>
              <w:rPr>
                <w:rStyle w:val="46"/>
                <w:rFonts w:ascii="Times New Roman" w:hAnsi="Times New Roman" w:eastAsia="仿宋_GB2312" w:cs="Times New Roman"/>
                <w:sz w:val="24"/>
                <w:szCs w:val="24"/>
              </w:rPr>
            </w:pPr>
            <w:r>
              <w:rPr>
                <w:rFonts w:ascii="Times New Roman" w:hAnsi="Times New Roman" w:eastAsia="仿宋_GB2312" w:cs="Times New Roman"/>
                <w:sz w:val="24"/>
                <w:szCs w:val="24"/>
              </w:rPr>
              <w:t>场景：每个赛位1台需更换自动开闭器的ZDJ9型转辙机，转辙机失表故障</w:t>
            </w:r>
            <w:r>
              <w:rPr>
                <w:rFonts w:hint="eastAsia" w:ascii="Times New Roman" w:hAnsi="Times New Roman" w:eastAsia="仿宋_GB2312" w:cs="Times New Roman"/>
                <w:sz w:val="24"/>
                <w:szCs w:val="24"/>
                <w:lang w:val="en-US" w:eastAsia="zh-CN"/>
              </w:rPr>
              <w:t>待</w:t>
            </w:r>
            <w:r>
              <w:rPr>
                <w:rFonts w:ascii="Times New Roman" w:hAnsi="Times New Roman" w:eastAsia="仿宋_GB2312" w:cs="Times New Roman"/>
                <w:sz w:val="24"/>
                <w:szCs w:val="24"/>
              </w:rPr>
              <w:t>处理。</w:t>
            </w:r>
          </w:p>
        </w:tc>
      </w:tr>
      <w:tr w14:paraId="17E37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99" w:type="dxa"/>
            <w:vAlign w:val="center"/>
          </w:tcPr>
          <w:p w14:paraId="7E88E5F8">
            <w:pPr>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w:t>
            </w:r>
          </w:p>
        </w:tc>
        <w:tc>
          <w:tcPr>
            <w:tcW w:w="1975" w:type="dxa"/>
            <w:vAlign w:val="center"/>
          </w:tcPr>
          <w:p w14:paraId="1C8C203B">
            <w:pPr>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故障分析处理</w:t>
            </w:r>
          </w:p>
        </w:tc>
        <w:tc>
          <w:tcPr>
            <w:tcW w:w="2600" w:type="dxa"/>
            <w:vAlign w:val="center"/>
          </w:tcPr>
          <w:p w14:paraId="40E44631">
            <w:pPr>
              <w:adjustRightInd w:val="0"/>
              <w:snapToGrid w:val="0"/>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ZDJ9型转辙机故障分析处理</w:t>
            </w:r>
          </w:p>
        </w:tc>
        <w:tc>
          <w:tcPr>
            <w:tcW w:w="913" w:type="dxa"/>
            <w:vAlign w:val="center"/>
          </w:tcPr>
          <w:p w14:paraId="51086B56">
            <w:pPr>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60</w:t>
            </w:r>
          </w:p>
        </w:tc>
        <w:tc>
          <w:tcPr>
            <w:tcW w:w="1187" w:type="dxa"/>
            <w:vMerge w:val="continue"/>
            <w:vAlign w:val="center"/>
          </w:tcPr>
          <w:p w14:paraId="2D472B4F">
            <w:pPr>
              <w:spacing w:line="560" w:lineRule="exact"/>
              <w:jc w:val="center"/>
              <w:rPr>
                <w:rStyle w:val="46"/>
                <w:rFonts w:ascii="Times New Roman" w:hAnsi="Times New Roman" w:eastAsia="仿宋_GB2312" w:cs="Times New Roman"/>
                <w:sz w:val="24"/>
                <w:szCs w:val="24"/>
              </w:rPr>
            </w:pPr>
          </w:p>
        </w:tc>
        <w:tc>
          <w:tcPr>
            <w:tcW w:w="2200" w:type="dxa"/>
            <w:vMerge w:val="continue"/>
            <w:vAlign w:val="center"/>
          </w:tcPr>
          <w:p w14:paraId="672C5FEA">
            <w:pPr>
              <w:spacing w:line="560" w:lineRule="exact"/>
              <w:jc w:val="center"/>
              <w:rPr>
                <w:rStyle w:val="46"/>
                <w:rFonts w:ascii="Times New Roman" w:hAnsi="Times New Roman" w:eastAsia="仿宋_GB2312" w:cs="Times New Roman"/>
                <w:sz w:val="24"/>
                <w:szCs w:val="24"/>
              </w:rPr>
            </w:pPr>
          </w:p>
        </w:tc>
      </w:tr>
      <w:tr w14:paraId="4DFF1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799" w:type="dxa"/>
            <w:vAlign w:val="center"/>
          </w:tcPr>
          <w:p w14:paraId="4F10F898">
            <w:pPr>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3</w:t>
            </w:r>
          </w:p>
        </w:tc>
        <w:tc>
          <w:tcPr>
            <w:tcW w:w="1975" w:type="dxa"/>
            <w:vAlign w:val="center"/>
          </w:tcPr>
          <w:p w14:paraId="701A17D9">
            <w:pPr>
              <w:spacing w:line="56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eastAsia="zh-CN"/>
              </w:rPr>
              <w:t>竞赛</w:t>
            </w:r>
            <w:r>
              <w:rPr>
                <w:rFonts w:ascii="Times New Roman" w:hAnsi="Times New Roman" w:eastAsia="仿宋_GB2312" w:cs="Times New Roman"/>
                <w:sz w:val="24"/>
                <w:szCs w:val="24"/>
              </w:rPr>
              <w:t>用时得分</w:t>
            </w:r>
          </w:p>
        </w:tc>
        <w:tc>
          <w:tcPr>
            <w:tcW w:w="2600" w:type="dxa"/>
            <w:vAlign w:val="center"/>
          </w:tcPr>
          <w:p w14:paraId="6592F60E">
            <w:pPr>
              <w:pStyle w:val="74"/>
              <w:widowControl/>
              <w:spacing w:line="560" w:lineRule="exact"/>
              <w:jc w:val="center"/>
              <w:rPr>
                <w:rFonts w:ascii="Times New Roman" w:hAnsi="Times New Roman" w:eastAsia="仿宋_GB2312" w:cs="Times New Roman"/>
                <w:kern w:val="2"/>
                <w:sz w:val="24"/>
                <w:szCs w:val="24"/>
                <w:lang w:val="en-US" w:bidi="ar-SA"/>
              </w:rPr>
            </w:pPr>
            <w:r>
              <w:rPr>
                <w:rFonts w:ascii="Times New Roman" w:hAnsi="Times New Roman" w:eastAsia="仿宋_GB2312" w:cs="Times New Roman"/>
                <w:sz w:val="24"/>
                <w:szCs w:val="24"/>
              </w:rPr>
              <w:t>比赛用时按照完成比赛的</w:t>
            </w:r>
            <w:r>
              <w:rPr>
                <w:rFonts w:ascii="Times New Roman" w:hAnsi="Times New Roman" w:eastAsia="仿宋_GB2312" w:cs="Times New Roman"/>
                <w:kern w:val="2"/>
                <w:sz w:val="24"/>
                <w:szCs w:val="24"/>
                <w:lang w:val="en-US" w:bidi="ar-SA"/>
              </w:rPr>
              <w:t>作业时间长短得分规则计算</w:t>
            </w:r>
          </w:p>
        </w:tc>
        <w:tc>
          <w:tcPr>
            <w:tcW w:w="913" w:type="dxa"/>
            <w:vAlign w:val="center"/>
          </w:tcPr>
          <w:p w14:paraId="346B8EBD">
            <w:pPr>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10</w:t>
            </w:r>
          </w:p>
        </w:tc>
        <w:tc>
          <w:tcPr>
            <w:tcW w:w="1187" w:type="dxa"/>
            <w:vAlign w:val="center"/>
          </w:tcPr>
          <w:p w14:paraId="0A9380E6">
            <w:pPr>
              <w:spacing w:line="560" w:lineRule="exact"/>
              <w:jc w:val="center"/>
              <w:rPr>
                <w:rStyle w:val="46"/>
                <w:rFonts w:ascii="Times New Roman" w:hAnsi="Times New Roman" w:eastAsia="仿宋_GB2312" w:cs="Times New Roman"/>
                <w:sz w:val="24"/>
                <w:szCs w:val="24"/>
              </w:rPr>
            </w:pPr>
            <w:r>
              <w:rPr>
                <w:rStyle w:val="46"/>
                <w:rFonts w:ascii="Times New Roman" w:hAnsi="Times New Roman" w:eastAsia="仿宋_GB2312" w:cs="Times New Roman"/>
                <w:sz w:val="24"/>
                <w:szCs w:val="24"/>
              </w:rPr>
              <w:t>——</w:t>
            </w:r>
          </w:p>
        </w:tc>
        <w:tc>
          <w:tcPr>
            <w:tcW w:w="2200" w:type="dxa"/>
            <w:vMerge w:val="continue"/>
            <w:vAlign w:val="center"/>
          </w:tcPr>
          <w:p w14:paraId="3EDB0BE4">
            <w:pPr>
              <w:spacing w:line="560" w:lineRule="exact"/>
              <w:jc w:val="center"/>
              <w:rPr>
                <w:rStyle w:val="46"/>
                <w:rFonts w:ascii="Times New Roman" w:hAnsi="Times New Roman" w:eastAsia="仿宋_GB2312" w:cs="Times New Roman"/>
                <w:sz w:val="24"/>
                <w:szCs w:val="24"/>
              </w:rPr>
            </w:pPr>
          </w:p>
        </w:tc>
      </w:tr>
      <w:tr w14:paraId="35F49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2774" w:type="dxa"/>
            <w:gridSpan w:val="2"/>
            <w:vAlign w:val="center"/>
          </w:tcPr>
          <w:p w14:paraId="3450D13A">
            <w:pPr>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合计</w:t>
            </w:r>
          </w:p>
        </w:tc>
        <w:tc>
          <w:tcPr>
            <w:tcW w:w="2600" w:type="dxa"/>
            <w:vAlign w:val="center"/>
          </w:tcPr>
          <w:p w14:paraId="3C5D89BC">
            <w:pPr>
              <w:spacing w:line="560" w:lineRule="exact"/>
              <w:jc w:val="center"/>
              <w:rPr>
                <w:rFonts w:ascii="Times New Roman" w:hAnsi="Times New Roman" w:eastAsia="仿宋_GB2312" w:cs="Times New Roman"/>
                <w:sz w:val="24"/>
                <w:szCs w:val="24"/>
              </w:rPr>
            </w:pPr>
          </w:p>
        </w:tc>
        <w:tc>
          <w:tcPr>
            <w:tcW w:w="913" w:type="dxa"/>
            <w:vAlign w:val="center"/>
          </w:tcPr>
          <w:p w14:paraId="6437F17F">
            <w:pPr>
              <w:spacing w:line="5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100</w:t>
            </w:r>
          </w:p>
        </w:tc>
        <w:tc>
          <w:tcPr>
            <w:tcW w:w="1187" w:type="dxa"/>
            <w:vAlign w:val="center"/>
          </w:tcPr>
          <w:p w14:paraId="3ED354D4">
            <w:pPr>
              <w:spacing w:line="560" w:lineRule="exact"/>
              <w:jc w:val="center"/>
              <w:rPr>
                <w:rFonts w:ascii="Times New Roman" w:hAnsi="Times New Roman" w:eastAsia="仿宋_GB2312" w:cs="Times New Roman"/>
                <w:sz w:val="24"/>
                <w:szCs w:val="24"/>
              </w:rPr>
            </w:pPr>
            <w:r>
              <w:rPr>
                <w:rStyle w:val="46"/>
                <w:rFonts w:ascii="Times New Roman" w:hAnsi="Times New Roman" w:eastAsia="仿宋_GB2312" w:cs="Times New Roman"/>
                <w:sz w:val="24"/>
                <w:szCs w:val="24"/>
              </w:rPr>
              <w:t>30分钟</w:t>
            </w:r>
          </w:p>
        </w:tc>
        <w:tc>
          <w:tcPr>
            <w:tcW w:w="2200" w:type="dxa"/>
            <w:vAlign w:val="center"/>
          </w:tcPr>
          <w:p w14:paraId="242F3CE9">
            <w:pPr>
              <w:spacing w:line="560" w:lineRule="exact"/>
              <w:jc w:val="center"/>
              <w:rPr>
                <w:rStyle w:val="46"/>
                <w:rFonts w:ascii="Times New Roman" w:hAnsi="Times New Roman" w:eastAsia="仿宋_GB2312" w:cs="Times New Roman"/>
                <w:sz w:val="24"/>
                <w:szCs w:val="24"/>
              </w:rPr>
            </w:pPr>
          </w:p>
        </w:tc>
      </w:tr>
    </w:tbl>
    <w:p w14:paraId="0B7B000B">
      <w:pPr>
        <w:spacing w:line="560" w:lineRule="exact"/>
        <w:jc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表2</w:t>
      </w:r>
      <w:r>
        <w:rPr>
          <w:rFonts w:hint="eastAsia" w:ascii="Times New Roman" w:hAnsi="Times New Roman" w:eastAsia="仿宋_GB2312" w:cs="Times New Roman"/>
          <w:sz w:val="24"/>
          <w:szCs w:val="24"/>
          <w:lang w:val="en-US" w:eastAsia="zh-CN"/>
        </w:rPr>
        <w:t>:</w:t>
      </w:r>
      <w:r>
        <w:rPr>
          <w:rFonts w:hint="eastAsia" w:ascii="Times New Roman" w:hAnsi="Times New Roman" w:eastAsia="仿宋_GB2312" w:cs="Times New Roman"/>
          <w:sz w:val="24"/>
          <w:szCs w:val="24"/>
          <w:lang w:eastAsia="zh-CN"/>
        </w:rPr>
        <w:t xml:space="preserve"> 技能操作考核项目分值分配和比赛时间</w:t>
      </w:r>
    </w:p>
    <w:p w14:paraId="7F6BC25D">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2.考核方式</w:t>
      </w:r>
    </w:p>
    <w:p w14:paraId="1C86C9E3">
      <w:pPr>
        <w:spacing w:line="560" w:lineRule="exact"/>
        <w:ind w:firstLine="640" w:firstLineChars="200"/>
        <w:rPr>
          <w:rFonts w:ascii="Times New Roman" w:hAnsi="Times New Roman" w:eastAsia="仿宋_GB2312" w:cs="Times New Roman"/>
          <w:color w:val="000000" w:themeColor="text1"/>
          <w:sz w:val="32"/>
          <w:szCs w:val="32"/>
          <w:lang w:bidi="ar"/>
          <w14:textFill>
            <w14:solidFill>
              <w14:schemeClr w14:val="tx1"/>
            </w14:solidFill>
          </w14:textFill>
        </w:rPr>
      </w:pPr>
      <w:r>
        <w:rPr>
          <w:rFonts w:ascii="Times New Roman" w:hAnsi="Times New Roman" w:eastAsia="仿宋_GB2312" w:cs="Times New Roman"/>
          <w:color w:val="000000" w:themeColor="text1"/>
          <w:sz w:val="32"/>
          <w:szCs w:val="32"/>
          <w:lang w:bidi="ar"/>
          <w14:textFill>
            <w14:solidFill>
              <w14:schemeClr w14:val="tx1"/>
            </w14:solidFill>
          </w14:textFill>
        </w:rPr>
        <w:t>（1）设备拆装调试</w:t>
      </w:r>
    </w:p>
    <w:p w14:paraId="373DC462">
      <w:pPr>
        <w:spacing w:line="560" w:lineRule="exact"/>
        <w:ind w:firstLine="640" w:firstLineChars="200"/>
        <w:rPr>
          <w:rFonts w:ascii="Times New Roman" w:hAnsi="Times New Roman" w:eastAsia="仿宋_GB2312" w:cs="Times New Roman"/>
          <w:color w:val="000000" w:themeColor="text1"/>
          <w:sz w:val="32"/>
          <w:szCs w:val="32"/>
          <w:lang w:bidi="ar"/>
          <w14:textFill>
            <w14:solidFill>
              <w14:schemeClr w14:val="tx1"/>
            </w14:solidFill>
          </w14:textFill>
        </w:rPr>
      </w:pPr>
      <w:r>
        <w:rPr>
          <w:rFonts w:ascii="Times New Roman" w:hAnsi="Times New Roman" w:eastAsia="仿宋_GB2312" w:cs="Times New Roman"/>
          <w:color w:val="000000" w:themeColor="text1"/>
          <w:sz w:val="32"/>
          <w:szCs w:val="32"/>
          <w:lang w:bidi="ar"/>
          <w14:textFill>
            <w14:solidFill>
              <w14:schemeClr w14:val="tx1"/>
            </w14:solidFill>
          </w14:textFill>
        </w:rPr>
        <w:t>本项目考核旨在测试选手对转辙机各部件的用途、性能、工作原理、结构特点以及各零部件装配关系的掌握程度，通过比赛，提高拆装的熟练程度，比赛要求选手在规定时间内，完成</w:t>
      </w:r>
      <w:r>
        <w:rPr>
          <w:rFonts w:hint="eastAsia" w:ascii="Times New Roman" w:hAnsi="Times New Roman" w:eastAsia="仿宋_GB2312" w:cs="Times New Roman"/>
          <w:color w:val="000000" w:themeColor="text1"/>
          <w:sz w:val="32"/>
          <w:szCs w:val="32"/>
          <w:lang w:bidi="ar"/>
          <w14:textFill>
            <w14:solidFill>
              <w14:schemeClr w14:val="tx1"/>
            </w14:solidFill>
          </w14:textFill>
        </w:rPr>
        <w:t>1台需更换自动开闭器的ZDJ9型转辙机</w:t>
      </w:r>
      <w:r>
        <w:rPr>
          <w:rFonts w:ascii="Times New Roman" w:hAnsi="Times New Roman" w:eastAsia="仿宋_GB2312" w:cs="Times New Roman"/>
          <w:color w:val="000000" w:themeColor="text1"/>
          <w:sz w:val="32"/>
          <w:szCs w:val="32"/>
          <w:lang w:bidi="ar"/>
          <w14:textFill>
            <w14:solidFill>
              <w14:schemeClr w14:val="tx1"/>
            </w14:solidFill>
          </w14:textFill>
        </w:rPr>
        <w:t>设备拆装与调试，调试良好后，裁判对选手的拆装过程和调试后设备的技术标准进行打分。</w:t>
      </w:r>
    </w:p>
    <w:p w14:paraId="595647BE">
      <w:pPr>
        <w:spacing w:line="560" w:lineRule="exact"/>
        <w:ind w:firstLine="640" w:firstLineChars="200"/>
        <w:rPr>
          <w:rFonts w:ascii="Times New Roman" w:hAnsi="Times New Roman" w:eastAsia="仿宋_GB2312" w:cs="Times New Roman"/>
          <w:color w:val="000000" w:themeColor="text1"/>
          <w:sz w:val="32"/>
          <w:szCs w:val="32"/>
          <w:lang w:bidi="ar"/>
          <w14:textFill>
            <w14:solidFill>
              <w14:schemeClr w14:val="tx1"/>
            </w14:solidFill>
          </w14:textFill>
        </w:rPr>
      </w:pPr>
      <w:r>
        <w:rPr>
          <w:rFonts w:ascii="Times New Roman" w:hAnsi="Times New Roman" w:eastAsia="仿宋_GB2312" w:cs="Times New Roman"/>
          <w:color w:val="000000" w:themeColor="text1"/>
          <w:sz w:val="32"/>
          <w:szCs w:val="32"/>
          <w:lang w:bidi="ar"/>
          <w14:textFill>
            <w14:solidFill>
              <w14:schemeClr w14:val="tx1"/>
            </w14:solidFill>
          </w14:textFill>
        </w:rPr>
        <w:t>（2）故障分析处理</w:t>
      </w:r>
    </w:p>
    <w:p w14:paraId="5325062A">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lang w:bidi="ar"/>
          <w14:textFill>
            <w14:solidFill>
              <w14:schemeClr w14:val="tx1"/>
            </w14:solidFill>
          </w14:textFill>
        </w:rPr>
        <w:t>本项目主要考核选手对ZDJ9型转辙机设备故障分析与处理能力，要求选手在规定比赛时间内，根据设备故障现象，对ZDJ9型转辙机的电气线路进行故障分析与处理，不限制故障处理的先后顺序，正确处理所有故障即可</w:t>
      </w:r>
      <w:r>
        <w:rPr>
          <w:rFonts w:hint="eastAsia" w:ascii="Times New Roman" w:hAnsi="Times New Roman" w:eastAsia="仿宋_GB2312" w:cs="Times New Roman"/>
          <w:color w:val="000000" w:themeColor="text1"/>
          <w:sz w:val="32"/>
          <w:szCs w:val="32"/>
          <w:lang w:eastAsia="zh-CN" w:bidi="ar"/>
          <w14:textFill>
            <w14:solidFill>
              <w14:schemeClr w14:val="tx1"/>
            </w14:solidFill>
          </w14:textFill>
        </w:rPr>
        <w:t>。</w:t>
      </w:r>
      <w:r>
        <w:rPr>
          <w:rFonts w:ascii="Times New Roman" w:hAnsi="Times New Roman" w:eastAsia="仿宋_GB2312" w:cs="Times New Roman"/>
          <w:color w:val="000000" w:themeColor="text1"/>
          <w:sz w:val="32"/>
          <w:szCs w:val="32"/>
          <w:lang w:bidi="ar"/>
          <w14:textFill>
            <w14:solidFill>
              <w14:schemeClr w14:val="tx1"/>
            </w14:solidFill>
          </w14:textFill>
        </w:rPr>
        <w:t>排查结束后，裁判对选手的工器具仪表使用、故障处理安全操作、故障处理中涉及的工艺以及故障处理结果进行打分。</w:t>
      </w:r>
    </w:p>
    <w:p w14:paraId="18B56D2F">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3.时间要求</w:t>
      </w:r>
    </w:p>
    <w:p w14:paraId="2E8397FB">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lang w:bidi="ar"/>
          <w14:textFill>
            <w14:solidFill>
              <w14:schemeClr w14:val="tx1"/>
            </w14:solidFill>
          </w14:textFill>
        </w:rPr>
        <w:t>比赛过程中，通过选手举手示意开始计时/停止计时，若在规定的时间内，该项目未处理完毕，则未处理部分不得分，时间结束后，选手须离开本赛位。</w:t>
      </w:r>
    </w:p>
    <w:p w14:paraId="30BA00DA">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4.操作场景设置</w:t>
      </w:r>
    </w:p>
    <w:p w14:paraId="1F264DD0">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lang w:bidi="ar"/>
          <w14:textFill>
            <w14:solidFill>
              <w14:schemeClr w14:val="tx1"/>
            </w14:solidFill>
          </w14:textFill>
        </w:rPr>
        <w:t>4个综合赛位，每个赛位1台需更换自动开闭器的ZDJ9型转辙机，转辙机失表故障</w:t>
      </w:r>
      <w:r>
        <w:rPr>
          <w:rFonts w:hint="eastAsia" w:ascii="Times New Roman" w:hAnsi="Times New Roman" w:eastAsia="仿宋_GB2312" w:cs="Times New Roman"/>
          <w:color w:val="000000" w:themeColor="text1"/>
          <w:sz w:val="32"/>
          <w:szCs w:val="32"/>
          <w:lang w:val="en-US" w:eastAsia="zh-CN" w:bidi="ar"/>
          <w14:textFill>
            <w14:solidFill>
              <w14:schemeClr w14:val="tx1"/>
            </w14:solidFill>
          </w14:textFill>
        </w:rPr>
        <w:t>待</w:t>
      </w:r>
      <w:r>
        <w:rPr>
          <w:rFonts w:ascii="Times New Roman" w:hAnsi="Times New Roman" w:eastAsia="仿宋_GB2312" w:cs="Times New Roman"/>
          <w:color w:val="000000" w:themeColor="text1"/>
          <w:sz w:val="32"/>
          <w:szCs w:val="32"/>
          <w:lang w:bidi="ar"/>
          <w14:textFill>
            <w14:solidFill>
              <w14:schemeClr w14:val="tx1"/>
            </w14:solidFill>
          </w14:textFill>
        </w:rPr>
        <w:t>处理。</w:t>
      </w:r>
      <w:r>
        <w:rPr>
          <w:rFonts w:ascii="Times New Roman" w:hAnsi="Times New Roman" w:eastAsia="仿宋_GB2312" w:cs="Times New Roman"/>
          <w:color w:val="000000" w:themeColor="text1"/>
          <w:sz w:val="32"/>
          <w:szCs w:val="32"/>
          <w14:textFill>
            <w14:solidFill>
              <w14:schemeClr w14:val="tx1"/>
            </w14:solidFill>
          </w14:textFill>
        </w:rPr>
        <w:t>赛前由保障组进行设备调试</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且</w:t>
      </w:r>
      <w:r>
        <w:rPr>
          <w:rFonts w:ascii="Times New Roman" w:hAnsi="Times New Roman" w:eastAsia="仿宋_GB2312" w:cs="Times New Roman"/>
          <w:color w:val="000000" w:themeColor="text1"/>
          <w:sz w:val="32"/>
          <w:szCs w:val="32"/>
          <w:lang w:bidi="ar"/>
          <w14:textFill>
            <w14:solidFill>
              <w14:schemeClr w14:val="tx1"/>
            </w14:solidFill>
          </w14:textFill>
        </w:rPr>
        <w:t>能够满足技能考核操作需要</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随后</w:t>
      </w:r>
      <w:r>
        <w:rPr>
          <w:rFonts w:ascii="Times New Roman" w:hAnsi="Times New Roman" w:eastAsia="仿宋_GB2312" w:cs="Times New Roman"/>
          <w:color w:val="000000" w:themeColor="text1"/>
          <w:sz w:val="32"/>
          <w:szCs w:val="32"/>
          <w14:textFill>
            <w14:solidFill>
              <w14:schemeClr w14:val="tx1"/>
            </w14:solidFill>
          </w14:textFill>
        </w:rPr>
        <w:t>现场封控。现场提供电缆、电源线以及辅助材料等，</w:t>
      </w:r>
      <w:r>
        <w:rPr>
          <w:rFonts w:ascii="Times New Roman" w:hAnsi="Times New Roman" w:eastAsia="仿宋_GB2312" w:cs="Times New Roman"/>
          <w:color w:val="000000" w:themeColor="text1"/>
          <w:sz w:val="32"/>
          <w:szCs w:val="32"/>
          <w:lang w:bidi="ar"/>
          <w14:textFill>
            <w14:solidFill>
              <w14:schemeClr w14:val="tx1"/>
            </w14:solidFill>
          </w14:textFill>
        </w:rPr>
        <w:t>能够满足技能考核操作需要。</w:t>
      </w:r>
    </w:p>
    <w:p w14:paraId="7D7F1846">
      <w:pPr>
        <w:pStyle w:val="3"/>
        <w:spacing w:line="560" w:lineRule="exact"/>
        <w:ind w:left="0" w:firstLine="640" w:firstLineChars="200"/>
        <w:rPr>
          <w:rFonts w:hint="eastAsia" w:ascii="Times New Roman" w:hAnsi="Times New Roman" w:eastAsia="黑体" w:cs="Times New Roman"/>
          <w:color w:val="000000" w:themeColor="text1"/>
          <w:lang w:eastAsia="zh-CN"/>
          <w14:textFill>
            <w14:solidFill>
              <w14:schemeClr w14:val="tx1"/>
            </w14:solidFill>
          </w14:textFill>
        </w:rPr>
      </w:pPr>
      <w:r>
        <w:rPr>
          <w:rFonts w:hint="eastAsia" w:ascii="Times New Roman" w:hAnsi="Times New Roman" w:eastAsia="黑体" w:cs="Times New Roman"/>
          <w:color w:val="000000" w:themeColor="text1"/>
          <w:lang w:val="en-US" w:eastAsia="zh-CN"/>
          <w14:textFill>
            <w14:solidFill>
              <w14:schemeClr w14:val="tx1"/>
            </w14:solidFill>
          </w14:textFill>
        </w:rPr>
        <w:t>五</w:t>
      </w:r>
      <w:r>
        <w:rPr>
          <w:rFonts w:ascii="Times New Roman" w:hAnsi="Times New Roman" w:eastAsia="黑体" w:cs="Times New Roman"/>
          <w:color w:val="000000" w:themeColor="text1"/>
          <w14:textFill>
            <w14:solidFill>
              <w14:schemeClr w14:val="tx1"/>
            </w14:solidFill>
          </w14:textFill>
        </w:rPr>
        <w:t>、赛场</w:t>
      </w:r>
      <w:r>
        <w:rPr>
          <w:rFonts w:hint="eastAsia" w:ascii="Times New Roman" w:hAnsi="Times New Roman" w:eastAsia="黑体" w:cs="Times New Roman"/>
          <w:color w:val="000000" w:themeColor="text1"/>
          <w:lang w:val="en-US" w:eastAsia="zh-CN"/>
          <w14:textFill>
            <w14:solidFill>
              <w14:schemeClr w14:val="tx1"/>
            </w14:solidFill>
          </w14:textFill>
        </w:rPr>
        <w:t>工</w:t>
      </w:r>
      <w:r>
        <w:rPr>
          <w:rFonts w:hint="eastAsia" w:ascii="Times New Roman" w:hAnsi="Times New Roman" w:eastAsia="黑体" w:cs="Times New Roman"/>
          <w:color w:val="000000" w:themeColor="text1"/>
          <w:lang w:eastAsia="zh-CN"/>
          <w14:textFill>
            <w14:solidFill>
              <w14:schemeClr w14:val="tx1"/>
            </w14:solidFill>
          </w14:textFill>
        </w:rPr>
        <w:t>位</w:t>
      </w:r>
    </w:p>
    <w:p w14:paraId="2951B8B9">
      <w:pPr>
        <w:pStyle w:val="15"/>
        <w:spacing w:line="560" w:lineRule="exact"/>
        <w:ind w:firstLine="640" w:firstLineChars="200"/>
        <w:jc w:val="both"/>
        <w:rPr>
          <w:rFonts w:ascii="Times New Roman" w:hAnsi="Times New Roman" w:eastAsia="仿宋_GB2312" w:cs="Times New Roman"/>
          <w:color w:val="000000" w:themeColor="text1"/>
          <w:lang w:val="en-US"/>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设置</w:t>
      </w:r>
      <w:r>
        <w:rPr>
          <w:rFonts w:ascii="Times New Roman" w:hAnsi="Times New Roman" w:eastAsia="仿宋_GB2312" w:cs="Times New Roman"/>
          <w:color w:val="000000" w:themeColor="text1"/>
          <w:lang w:val="en-US"/>
          <w14:textFill>
            <w14:solidFill>
              <w14:schemeClr w14:val="tx1"/>
            </w14:solidFill>
          </w14:textFill>
        </w:rPr>
        <w:t>4个赛位，</w:t>
      </w:r>
      <w:r>
        <w:rPr>
          <w:rFonts w:ascii="Times New Roman" w:hAnsi="Times New Roman" w:eastAsia="仿宋_GB2312" w:cs="Times New Roman"/>
          <w:color w:val="000000" w:themeColor="text1"/>
          <w14:textFill>
            <w14:solidFill>
              <w14:schemeClr w14:val="tx1"/>
            </w14:solidFill>
          </w14:textFill>
        </w:rPr>
        <w:t>每个赛位面积约</w:t>
      </w:r>
      <w:r>
        <w:rPr>
          <w:rFonts w:ascii="Times New Roman" w:hAnsi="Times New Roman" w:eastAsia="仿宋_GB2312" w:cs="Times New Roman"/>
          <w:color w:val="000000" w:themeColor="text1"/>
          <w:lang w:val="en-US"/>
          <w14:textFill>
            <w14:solidFill>
              <w14:schemeClr w14:val="tx1"/>
            </w14:solidFill>
          </w14:textFill>
        </w:rPr>
        <w:t>24</w:t>
      </w:r>
      <w:r>
        <w:rPr>
          <w:rFonts w:ascii="Times New Roman" w:hAnsi="Times New Roman" w:eastAsia="仿宋_GB2312" w:cs="Times New Roman"/>
          <w:color w:val="000000" w:themeColor="text1"/>
          <w14:textFill>
            <w14:solidFill>
              <w14:schemeClr w14:val="tx1"/>
            </w14:solidFill>
          </w14:textFill>
        </w:rPr>
        <w:t>m</w:t>
      </w:r>
      <w:r>
        <w:rPr>
          <w:rFonts w:ascii="Times New Roman" w:hAnsi="Times New Roman" w:cs="Times New Roman"/>
          <w:color w:val="000000" w:themeColor="text1"/>
          <w:lang w:val="en-US"/>
          <w14:textFill>
            <w14:solidFill>
              <w14:schemeClr w14:val="tx1"/>
            </w14:solidFill>
          </w14:textFill>
        </w:rPr>
        <w:t>²</w:t>
      </w:r>
      <w:r>
        <w:rPr>
          <w:rFonts w:ascii="Times New Roman" w:hAnsi="Times New Roman" w:eastAsia="仿宋_GB2312" w:cs="Times New Roman"/>
          <w:color w:val="000000" w:themeColor="text1"/>
          <w14:textFill>
            <w14:solidFill>
              <w14:schemeClr w14:val="tx1"/>
            </w14:solidFill>
          </w14:textFill>
        </w:rPr>
        <w:t>(</w:t>
      </w:r>
      <w:r>
        <w:rPr>
          <w:rFonts w:ascii="Times New Roman" w:hAnsi="Times New Roman" w:eastAsia="仿宋_GB2312" w:cs="Times New Roman"/>
          <w:color w:val="000000" w:themeColor="text1"/>
          <w:lang w:val="en-US"/>
          <w14:textFill>
            <w14:solidFill>
              <w14:schemeClr w14:val="tx1"/>
            </w14:solidFill>
          </w14:textFill>
        </w:rPr>
        <w:t>4</w:t>
      </w:r>
      <w:r>
        <w:rPr>
          <w:rFonts w:ascii="Times New Roman" w:hAnsi="Times New Roman" w:eastAsia="仿宋_GB2312" w:cs="Times New Roman"/>
          <w:color w:val="000000" w:themeColor="text1"/>
          <w14:textFill>
            <w14:solidFill>
              <w14:schemeClr w14:val="tx1"/>
            </w14:solidFill>
          </w14:textFill>
        </w:rPr>
        <w:t>*</w:t>
      </w:r>
      <w:r>
        <w:rPr>
          <w:rFonts w:ascii="Times New Roman" w:hAnsi="Times New Roman" w:eastAsia="仿宋_GB2312" w:cs="Times New Roman"/>
          <w:color w:val="000000" w:themeColor="text1"/>
          <w:lang w:val="en-US"/>
          <w14:textFill>
            <w14:solidFill>
              <w14:schemeClr w14:val="tx1"/>
            </w14:solidFill>
          </w14:textFill>
        </w:rPr>
        <w:t>6</w:t>
      </w:r>
      <w:r>
        <w:rPr>
          <w:rFonts w:ascii="Times New Roman" w:hAnsi="Times New Roman" w:eastAsia="仿宋_GB2312" w:cs="Times New Roman"/>
          <w:color w:val="000000" w:themeColor="text1"/>
          <w14:textFill>
            <w14:solidFill>
              <w14:schemeClr w14:val="tx1"/>
            </w14:solidFill>
          </w14:textFill>
        </w:rPr>
        <w:t>)，</w:t>
      </w:r>
      <w:r>
        <w:rPr>
          <w:rFonts w:ascii="Times New Roman" w:hAnsi="Times New Roman" w:eastAsia="仿宋_GB2312" w:cs="Times New Roman"/>
          <w:color w:val="000000" w:themeColor="text1"/>
          <w:lang w:val="en-US" w:bidi="ar"/>
          <w14:textFill>
            <w14:solidFill>
              <w14:schemeClr w14:val="tx1"/>
            </w14:solidFill>
          </w14:textFill>
        </w:rPr>
        <w:t>配置220V和380V交流电，功率约15KW</w:t>
      </w:r>
      <w:r>
        <w:rPr>
          <w:rFonts w:hint="eastAsia" w:ascii="Times New Roman" w:hAnsi="Times New Roman" w:eastAsia="仿宋_GB2312" w:cs="Times New Roman"/>
          <w:color w:val="000000" w:themeColor="text1"/>
          <w:lang w:val="en-US" w:bidi="ar"/>
          <w14:textFill>
            <w14:solidFill>
              <w14:schemeClr w14:val="tx1"/>
            </w14:solidFill>
          </w14:textFill>
        </w:rPr>
        <w:t>。</w:t>
      </w:r>
    </w:p>
    <w:p w14:paraId="5331ADED">
      <w:pPr>
        <w:pStyle w:val="3"/>
        <w:spacing w:line="560" w:lineRule="exact"/>
        <w:ind w:left="0" w:firstLine="640" w:firstLineChars="200"/>
        <w:rPr>
          <w:rFonts w:ascii="Times New Roman" w:hAnsi="Times New Roman" w:eastAsia="黑体" w:cs="Times New Roman"/>
          <w:color w:val="000000" w:themeColor="text1"/>
          <w14:textFill>
            <w14:solidFill>
              <w14:schemeClr w14:val="tx1"/>
            </w14:solidFill>
          </w14:textFill>
        </w:rPr>
      </w:pPr>
      <w:r>
        <w:rPr>
          <w:rFonts w:hint="eastAsia" w:ascii="Times New Roman" w:hAnsi="Times New Roman" w:eastAsia="黑体" w:cs="Times New Roman"/>
          <w:color w:val="000000" w:themeColor="text1"/>
          <w:lang w:val="en-US" w:eastAsia="zh-CN"/>
          <w14:textFill>
            <w14:solidFill>
              <w14:schemeClr w14:val="tx1"/>
            </w14:solidFill>
          </w14:textFill>
        </w:rPr>
        <w:t>六</w:t>
      </w:r>
      <w:r>
        <w:rPr>
          <w:rFonts w:ascii="Times New Roman" w:hAnsi="Times New Roman" w:eastAsia="黑体" w:cs="Times New Roman"/>
          <w:color w:val="000000" w:themeColor="text1"/>
          <w14:textFill>
            <w14:solidFill>
              <w14:schemeClr w14:val="tx1"/>
            </w14:solidFill>
          </w14:textFill>
        </w:rPr>
        <w:t>、竞赛技术要求</w:t>
      </w:r>
    </w:p>
    <w:p w14:paraId="4C498789">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1.竞赛项目转辙机为ZDJ9-A型交流电动机。</w:t>
      </w:r>
    </w:p>
    <w:p w14:paraId="34C37F14">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2.竞赛过程中所使用的</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工具</w:t>
      </w:r>
      <w:r>
        <w:rPr>
          <w:rFonts w:ascii="Times New Roman" w:hAnsi="Times New Roman" w:eastAsia="仿宋_GB2312" w:cs="Times New Roman"/>
          <w:color w:val="000000" w:themeColor="text1"/>
          <w:sz w:val="32"/>
          <w:szCs w:val="32"/>
          <w14:textFill>
            <w14:solidFill>
              <w14:schemeClr w14:val="tx1"/>
            </w14:solidFill>
          </w14:textFill>
        </w:rPr>
        <w:t>、材料及图纸均由主办单位统一提供，各参赛队在比赛开始前按需求选用。</w:t>
      </w:r>
    </w:p>
    <w:p w14:paraId="0B1CAA51">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3.故障分析与处理项目应充分利用仪器仪表数据判断，避免因误判断造成故障升级。</w:t>
      </w:r>
    </w:p>
    <w:p w14:paraId="5C93ACB3">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4.各项目作业</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须</w:t>
      </w:r>
      <w:r>
        <w:rPr>
          <w:rFonts w:ascii="Times New Roman" w:hAnsi="Times New Roman" w:eastAsia="仿宋_GB2312" w:cs="Times New Roman"/>
          <w:color w:val="000000" w:themeColor="text1"/>
          <w:sz w:val="32"/>
          <w:szCs w:val="32"/>
          <w14:textFill>
            <w14:solidFill>
              <w14:schemeClr w14:val="tx1"/>
            </w14:solidFill>
          </w14:textFill>
        </w:rPr>
        <w:t>依据检修过程、故障处理规范及设计图纸执行。</w:t>
      </w:r>
    </w:p>
    <w:p w14:paraId="4DED3198">
      <w:pPr>
        <w:pStyle w:val="3"/>
        <w:spacing w:line="560" w:lineRule="exact"/>
        <w:ind w:left="0" w:firstLine="640" w:firstLineChars="200"/>
        <w:rPr>
          <w:rFonts w:ascii="Times New Roman" w:hAnsi="Times New Roman" w:eastAsia="黑体" w:cs="Times New Roman"/>
          <w:color w:val="000000" w:themeColor="text1"/>
          <w14:textFill>
            <w14:solidFill>
              <w14:schemeClr w14:val="tx1"/>
            </w14:solidFill>
          </w14:textFill>
        </w:rPr>
      </w:pPr>
      <w:r>
        <w:rPr>
          <w:rFonts w:hint="eastAsia" w:ascii="Times New Roman" w:hAnsi="Times New Roman" w:eastAsia="黑体" w:cs="Times New Roman"/>
          <w:color w:val="000000" w:themeColor="text1"/>
          <w:lang w:val="en-US" w:eastAsia="zh-CN"/>
          <w14:textFill>
            <w14:solidFill>
              <w14:schemeClr w14:val="tx1"/>
            </w14:solidFill>
          </w14:textFill>
        </w:rPr>
        <w:t>七</w:t>
      </w:r>
      <w:r>
        <w:rPr>
          <w:rFonts w:ascii="Times New Roman" w:hAnsi="Times New Roman" w:eastAsia="黑体" w:cs="Times New Roman"/>
          <w:color w:val="000000" w:themeColor="text1"/>
          <w14:textFill>
            <w14:solidFill>
              <w14:schemeClr w14:val="tx1"/>
            </w14:solidFill>
          </w14:textFill>
        </w:rPr>
        <w:t>、工具要求</w:t>
      </w:r>
    </w:p>
    <w:p w14:paraId="7330EDBD">
      <w:pPr>
        <w:pStyle w:val="3"/>
        <w:spacing w:line="560" w:lineRule="exact"/>
        <w:ind w:left="0" w:firstLine="640" w:firstLineChars="200"/>
        <w:rPr>
          <w:rFonts w:ascii="Times New Roman" w:hAnsi="Times New Roman" w:eastAsia="仿宋_GB2312" w:cs="Times New Roman"/>
          <w:color w:val="000000" w:themeColor="text1"/>
          <w:lang w:val="en-US" w:bidi="ar-SA"/>
          <w14:textFill>
            <w14:solidFill>
              <w14:schemeClr w14:val="tx1"/>
            </w14:solidFill>
          </w14:textFill>
        </w:rPr>
      </w:pPr>
      <w:r>
        <w:rPr>
          <w:rFonts w:ascii="Times New Roman" w:hAnsi="Times New Roman" w:eastAsia="仿宋_GB2312" w:cs="Times New Roman"/>
          <w:color w:val="000000" w:themeColor="text1"/>
          <w:lang w:val="en-US" w:bidi="ar-SA"/>
          <w14:textFill>
            <w14:solidFill>
              <w14:schemeClr w14:val="tx1"/>
            </w14:solidFill>
          </w14:textFill>
        </w:rPr>
        <w:t>比赛作业工具由组委会统一提供，选手不得自带工具。</w:t>
      </w:r>
    </w:p>
    <w:tbl>
      <w:tblPr>
        <w:tblStyle w:val="37"/>
        <w:tblW w:w="8823" w:type="dxa"/>
        <w:tblInd w:w="100" w:type="dxa"/>
        <w:tblLayout w:type="autofit"/>
        <w:tblCellMar>
          <w:top w:w="0" w:type="dxa"/>
          <w:left w:w="108" w:type="dxa"/>
          <w:bottom w:w="0" w:type="dxa"/>
          <w:right w:w="108" w:type="dxa"/>
        </w:tblCellMar>
      </w:tblPr>
      <w:tblGrid>
        <w:gridCol w:w="1016"/>
        <w:gridCol w:w="2462"/>
        <w:gridCol w:w="5345"/>
      </w:tblGrid>
      <w:tr w14:paraId="2F84C3A3">
        <w:tblPrEx>
          <w:tblCellMar>
            <w:top w:w="0" w:type="dxa"/>
            <w:left w:w="108" w:type="dxa"/>
            <w:bottom w:w="0" w:type="dxa"/>
            <w:right w:w="108" w:type="dxa"/>
          </w:tblCellMar>
        </w:tblPrEx>
        <w:trPr>
          <w:trHeight w:val="285" w:hRule="atLeast"/>
        </w:trPr>
        <w:tc>
          <w:tcPr>
            <w:tcW w:w="1016" w:type="dxa"/>
            <w:tcBorders>
              <w:top w:val="single" w:color="000000" w:sz="8" w:space="0"/>
              <w:left w:val="single" w:color="000000" w:sz="8" w:space="0"/>
              <w:bottom w:val="single" w:color="000000" w:sz="8" w:space="0"/>
              <w:right w:val="single" w:color="000000" w:sz="8" w:space="0"/>
            </w:tcBorders>
            <w:vAlign w:val="center"/>
          </w:tcPr>
          <w:p w14:paraId="540CDCC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序号</w:t>
            </w:r>
          </w:p>
        </w:tc>
        <w:tc>
          <w:tcPr>
            <w:tcW w:w="2462" w:type="dxa"/>
            <w:tcBorders>
              <w:top w:val="single" w:color="000000" w:sz="8" w:space="0"/>
              <w:left w:val="single" w:color="000000" w:sz="8" w:space="0"/>
              <w:bottom w:val="single" w:color="000000" w:sz="8" w:space="0"/>
              <w:right w:val="single" w:color="000000" w:sz="8" w:space="0"/>
            </w:tcBorders>
            <w:vAlign w:val="center"/>
          </w:tcPr>
          <w:p w14:paraId="7DEAA7F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物品名称</w:t>
            </w:r>
          </w:p>
        </w:tc>
        <w:tc>
          <w:tcPr>
            <w:tcW w:w="5345" w:type="dxa"/>
            <w:tcBorders>
              <w:top w:val="single" w:color="000000" w:sz="8" w:space="0"/>
              <w:left w:val="single" w:color="000000" w:sz="8" w:space="0"/>
              <w:bottom w:val="single" w:color="000000" w:sz="8" w:space="0"/>
              <w:right w:val="single" w:color="000000" w:sz="8" w:space="0"/>
            </w:tcBorders>
            <w:vAlign w:val="center"/>
          </w:tcPr>
          <w:p w14:paraId="6BE348A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参数</w:t>
            </w:r>
          </w:p>
        </w:tc>
      </w:tr>
      <w:tr w14:paraId="503A1050">
        <w:tblPrEx>
          <w:tblCellMar>
            <w:top w:w="0" w:type="dxa"/>
            <w:left w:w="108" w:type="dxa"/>
            <w:bottom w:w="0" w:type="dxa"/>
            <w:right w:w="108" w:type="dxa"/>
          </w:tblCellMar>
        </w:tblPrEx>
        <w:trPr>
          <w:trHeight w:val="285" w:hRule="atLeast"/>
        </w:trPr>
        <w:tc>
          <w:tcPr>
            <w:tcW w:w="1016" w:type="dxa"/>
            <w:tcBorders>
              <w:top w:val="nil"/>
              <w:left w:val="single" w:color="000000" w:sz="8" w:space="0"/>
              <w:bottom w:val="single" w:color="000000" w:sz="8" w:space="0"/>
              <w:right w:val="single" w:color="000000" w:sz="8" w:space="0"/>
            </w:tcBorders>
            <w:vAlign w:val="center"/>
          </w:tcPr>
          <w:p w14:paraId="11ED814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2462" w:type="dxa"/>
            <w:tcBorders>
              <w:top w:val="nil"/>
              <w:left w:val="single" w:color="000000" w:sz="8" w:space="0"/>
              <w:bottom w:val="single" w:color="000000" w:sz="8" w:space="0"/>
              <w:right w:val="single" w:color="000000" w:sz="8" w:space="0"/>
            </w:tcBorders>
            <w:vAlign w:val="center"/>
          </w:tcPr>
          <w:p w14:paraId="78964B0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钢丝钳</w:t>
            </w:r>
          </w:p>
        </w:tc>
        <w:tc>
          <w:tcPr>
            <w:tcW w:w="5345" w:type="dxa"/>
            <w:tcBorders>
              <w:top w:val="nil"/>
              <w:left w:val="single" w:color="000000" w:sz="8" w:space="0"/>
              <w:bottom w:val="single" w:color="000000" w:sz="8" w:space="0"/>
              <w:right w:val="single" w:color="000000" w:sz="8" w:space="0"/>
            </w:tcBorders>
            <w:vAlign w:val="center"/>
          </w:tcPr>
          <w:p w14:paraId="6BAA6B3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世达72627，8"，VDE 绝缘，耐压 1000V</w:t>
            </w:r>
          </w:p>
        </w:tc>
      </w:tr>
      <w:tr w14:paraId="06FC95F0">
        <w:tblPrEx>
          <w:tblCellMar>
            <w:top w:w="0" w:type="dxa"/>
            <w:left w:w="108" w:type="dxa"/>
            <w:bottom w:w="0" w:type="dxa"/>
            <w:right w:w="108" w:type="dxa"/>
          </w:tblCellMar>
        </w:tblPrEx>
        <w:trPr>
          <w:trHeight w:val="285" w:hRule="atLeast"/>
        </w:trPr>
        <w:tc>
          <w:tcPr>
            <w:tcW w:w="1016" w:type="dxa"/>
            <w:tcBorders>
              <w:top w:val="nil"/>
              <w:left w:val="single" w:color="000000" w:sz="8" w:space="0"/>
              <w:bottom w:val="single" w:color="000000" w:sz="8" w:space="0"/>
              <w:right w:val="single" w:color="000000" w:sz="8" w:space="0"/>
            </w:tcBorders>
            <w:vAlign w:val="center"/>
          </w:tcPr>
          <w:p w14:paraId="43FB167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2462" w:type="dxa"/>
            <w:tcBorders>
              <w:top w:val="nil"/>
              <w:left w:val="single" w:color="000000" w:sz="8" w:space="0"/>
              <w:bottom w:val="single" w:color="000000" w:sz="8" w:space="0"/>
              <w:right w:val="single" w:color="000000" w:sz="8" w:space="0"/>
            </w:tcBorders>
            <w:vAlign w:val="center"/>
          </w:tcPr>
          <w:p w14:paraId="154005F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自动剥线钳</w:t>
            </w:r>
          </w:p>
        </w:tc>
        <w:tc>
          <w:tcPr>
            <w:tcW w:w="5345" w:type="dxa"/>
            <w:tcBorders>
              <w:top w:val="nil"/>
              <w:left w:val="single" w:color="000000" w:sz="8" w:space="0"/>
              <w:bottom w:val="single" w:color="000000" w:sz="8" w:space="0"/>
              <w:right w:val="single" w:color="000000" w:sz="8" w:space="0"/>
            </w:tcBorders>
            <w:vAlign w:val="center"/>
          </w:tcPr>
          <w:p w14:paraId="390F031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世达91213，1.0mm-3.2mm</w:t>
            </w:r>
          </w:p>
        </w:tc>
      </w:tr>
      <w:tr w14:paraId="0191DE93">
        <w:tblPrEx>
          <w:tblCellMar>
            <w:top w:w="0" w:type="dxa"/>
            <w:left w:w="108" w:type="dxa"/>
            <w:bottom w:w="0" w:type="dxa"/>
            <w:right w:w="108" w:type="dxa"/>
          </w:tblCellMar>
        </w:tblPrEx>
        <w:trPr>
          <w:trHeight w:val="285" w:hRule="atLeast"/>
        </w:trPr>
        <w:tc>
          <w:tcPr>
            <w:tcW w:w="1016" w:type="dxa"/>
            <w:tcBorders>
              <w:top w:val="nil"/>
              <w:left w:val="single" w:color="000000" w:sz="8" w:space="0"/>
              <w:bottom w:val="single" w:color="000000" w:sz="8" w:space="0"/>
              <w:right w:val="single" w:color="000000" w:sz="8" w:space="0"/>
            </w:tcBorders>
            <w:vAlign w:val="center"/>
          </w:tcPr>
          <w:p w14:paraId="2013A13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2462" w:type="dxa"/>
            <w:tcBorders>
              <w:top w:val="nil"/>
              <w:left w:val="single" w:color="000000" w:sz="8" w:space="0"/>
              <w:bottom w:val="single" w:color="000000" w:sz="8" w:space="0"/>
              <w:right w:val="single" w:color="000000" w:sz="8" w:space="0"/>
            </w:tcBorders>
            <w:vAlign w:val="center"/>
          </w:tcPr>
          <w:p w14:paraId="41EB92C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7 寸剥线钳</w:t>
            </w:r>
          </w:p>
        </w:tc>
        <w:tc>
          <w:tcPr>
            <w:tcW w:w="5345" w:type="dxa"/>
            <w:tcBorders>
              <w:top w:val="nil"/>
              <w:left w:val="single" w:color="000000" w:sz="8" w:space="0"/>
              <w:bottom w:val="single" w:color="000000" w:sz="8" w:space="0"/>
              <w:right w:val="single" w:color="000000" w:sz="8" w:space="0"/>
            </w:tcBorders>
            <w:vAlign w:val="center"/>
          </w:tcPr>
          <w:p w14:paraId="1B8A5BD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世达91202，0.6mm-2.6mm</w:t>
            </w:r>
          </w:p>
        </w:tc>
      </w:tr>
      <w:tr w14:paraId="272A5B31">
        <w:tblPrEx>
          <w:tblCellMar>
            <w:top w:w="0" w:type="dxa"/>
            <w:left w:w="108" w:type="dxa"/>
            <w:bottom w:w="0" w:type="dxa"/>
            <w:right w:w="108" w:type="dxa"/>
          </w:tblCellMar>
        </w:tblPrEx>
        <w:trPr>
          <w:trHeight w:val="285" w:hRule="atLeast"/>
        </w:trPr>
        <w:tc>
          <w:tcPr>
            <w:tcW w:w="1016" w:type="dxa"/>
            <w:tcBorders>
              <w:top w:val="nil"/>
              <w:left w:val="single" w:color="000000" w:sz="8" w:space="0"/>
              <w:bottom w:val="single" w:color="000000" w:sz="8" w:space="0"/>
              <w:right w:val="single" w:color="000000" w:sz="8" w:space="0"/>
            </w:tcBorders>
            <w:vAlign w:val="center"/>
          </w:tcPr>
          <w:p w14:paraId="08E6809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2462" w:type="dxa"/>
            <w:tcBorders>
              <w:top w:val="nil"/>
              <w:left w:val="single" w:color="000000" w:sz="8" w:space="0"/>
              <w:bottom w:val="single" w:color="000000" w:sz="8" w:space="0"/>
              <w:right w:val="single" w:color="000000" w:sz="8" w:space="0"/>
            </w:tcBorders>
            <w:vAlign w:val="center"/>
          </w:tcPr>
          <w:p w14:paraId="29719AF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压接钳</w:t>
            </w:r>
          </w:p>
        </w:tc>
        <w:tc>
          <w:tcPr>
            <w:tcW w:w="5345" w:type="dxa"/>
            <w:tcBorders>
              <w:top w:val="nil"/>
              <w:left w:val="single" w:color="000000" w:sz="8" w:space="0"/>
              <w:bottom w:val="single" w:color="000000" w:sz="8" w:space="0"/>
              <w:right w:val="single" w:color="000000" w:sz="8" w:space="0"/>
            </w:tcBorders>
            <w:vAlign w:val="center"/>
          </w:tcPr>
          <w:p w14:paraId="6B4971A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世达91155，压裸端子</w:t>
            </w:r>
          </w:p>
        </w:tc>
      </w:tr>
      <w:tr w14:paraId="4C93CB1F">
        <w:tblPrEx>
          <w:tblCellMar>
            <w:top w:w="0" w:type="dxa"/>
            <w:left w:w="108" w:type="dxa"/>
            <w:bottom w:w="0" w:type="dxa"/>
            <w:right w:w="108" w:type="dxa"/>
          </w:tblCellMar>
        </w:tblPrEx>
        <w:trPr>
          <w:trHeight w:val="278" w:hRule="atLeast"/>
        </w:trPr>
        <w:tc>
          <w:tcPr>
            <w:tcW w:w="1016" w:type="dxa"/>
            <w:tcBorders>
              <w:top w:val="nil"/>
              <w:left w:val="single" w:color="000000" w:sz="8" w:space="0"/>
              <w:bottom w:val="single" w:color="000000" w:sz="8" w:space="0"/>
              <w:right w:val="single" w:color="000000" w:sz="8" w:space="0"/>
            </w:tcBorders>
            <w:vAlign w:val="center"/>
          </w:tcPr>
          <w:p w14:paraId="0A9DC94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2462" w:type="dxa"/>
            <w:tcBorders>
              <w:top w:val="nil"/>
              <w:left w:val="single" w:color="000000" w:sz="8" w:space="0"/>
              <w:bottom w:val="single" w:color="000000" w:sz="8" w:space="0"/>
              <w:right w:val="single" w:color="000000" w:sz="8" w:space="0"/>
            </w:tcBorders>
            <w:vAlign w:val="center"/>
          </w:tcPr>
          <w:p w14:paraId="25ED208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压接钳</w:t>
            </w:r>
          </w:p>
        </w:tc>
        <w:tc>
          <w:tcPr>
            <w:tcW w:w="5345" w:type="dxa"/>
            <w:tcBorders>
              <w:top w:val="nil"/>
              <w:left w:val="single" w:color="000000" w:sz="8" w:space="0"/>
              <w:bottom w:val="single" w:color="000000" w:sz="8" w:space="0"/>
              <w:right w:val="single" w:color="000000" w:sz="8" w:space="0"/>
            </w:tcBorders>
            <w:vAlign w:val="center"/>
          </w:tcPr>
          <w:p w14:paraId="39E6E17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世达91112，压管状端子</w:t>
            </w:r>
          </w:p>
        </w:tc>
      </w:tr>
      <w:tr w14:paraId="75D7E166">
        <w:tblPrEx>
          <w:tblCellMar>
            <w:top w:w="0" w:type="dxa"/>
            <w:left w:w="108" w:type="dxa"/>
            <w:bottom w:w="0" w:type="dxa"/>
            <w:right w:w="108" w:type="dxa"/>
          </w:tblCellMar>
        </w:tblPrEx>
        <w:trPr>
          <w:trHeight w:val="285" w:hRule="atLeast"/>
        </w:trPr>
        <w:tc>
          <w:tcPr>
            <w:tcW w:w="1016" w:type="dxa"/>
            <w:tcBorders>
              <w:top w:val="nil"/>
              <w:left w:val="single" w:color="000000" w:sz="8" w:space="0"/>
              <w:bottom w:val="single" w:color="000000" w:sz="8" w:space="0"/>
              <w:right w:val="single" w:color="000000" w:sz="8" w:space="0"/>
            </w:tcBorders>
            <w:vAlign w:val="center"/>
          </w:tcPr>
          <w:p w14:paraId="6A3D2E2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c>
          <w:tcPr>
            <w:tcW w:w="2462" w:type="dxa"/>
            <w:tcBorders>
              <w:top w:val="nil"/>
              <w:left w:val="single" w:color="000000" w:sz="8" w:space="0"/>
              <w:bottom w:val="single" w:color="000000" w:sz="8" w:space="0"/>
              <w:right w:val="single" w:color="000000" w:sz="8" w:space="0"/>
            </w:tcBorders>
            <w:vAlign w:val="center"/>
          </w:tcPr>
          <w:p w14:paraId="17411E6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尖嘴钳</w:t>
            </w:r>
          </w:p>
        </w:tc>
        <w:tc>
          <w:tcPr>
            <w:tcW w:w="5345" w:type="dxa"/>
            <w:tcBorders>
              <w:top w:val="nil"/>
              <w:left w:val="single" w:color="000000" w:sz="8" w:space="0"/>
              <w:bottom w:val="single" w:color="000000" w:sz="8" w:space="0"/>
              <w:right w:val="single" w:color="000000" w:sz="8" w:space="0"/>
            </w:tcBorders>
            <w:vAlign w:val="center"/>
          </w:tcPr>
          <w:p w14:paraId="59FBB7B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世达72610，6"，VDE 绝缘，耐压 1000V</w:t>
            </w:r>
          </w:p>
        </w:tc>
      </w:tr>
      <w:tr w14:paraId="23905AA5">
        <w:tblPrEx>
          <w:tblCellMar>
            <w:top w:w="0" w:type="dxa"/>
            <w:left w:w="108" w:type="dxa"/>
            <w:bottom w:w="0" w:type="dxa"/>
            <w:right w:w="108" w:type="dxa"/>
          </w:tblCellMar>
        </w:tblPrEx>
        <w:trPr>
          <w:trHeight w:val="555" w:hRule="atLeast"/>
        </w:trPr>
        <w:tc>
          <w:tcPr>
            <w:tcW w:w="1016" w:type="dxa"/>
            <w:tcBorders>
              <w:top w:val="nil"/>
              <w:left w:val="single" w:color="000000" w:sz="8" w:space="0"/>
              <w:bottom w:val="single" w:color="000000" w:sz="8" w:space="0"/>
              <w:right w:val="single" w:color="000000" w:sz="8" w:space="0"/>
            </w:tcBorders>
            <w:vAlign w:val="center"/>
          </w:tcPr>
          <w:p w14:paraId="22AA9F0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7</w:t>
            </w:r>
          </w:p>
        </w:tc>
        <w:tc>
          <w:tcPr>
            <w:tcW w:w="2462" w:type="dxa"/>
            <w:tcBorders>
              <w:top w:val="nil"/>
              <w:left w:val="single" w:color="000000" w:sz="8" w:space="0"/>
              <w:bottom w:val="single" w:color="000000" w:sz="8" w:space="0"/>
              <w:right w:val="single" w:color="000000" w:sz="8" w:space="0"/>
            </w:tcBorders>
            <w:vAlign w:val="center"/>
          </w:tcPr>
          <w:p w14:paraId="4BAF82A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内六角扳手组套</w:t>
            </w:r>
          </w:p>
        </w:tc>
        <w:tc>
          <w:tcPr>
            <w:tcW w:w="5345" w:type="dxa"/>
            <w:tcBorders>
              <w:top w:val="nil"/>
              <w:left w:val="single" w:color="000000" w:sz="8" w:space="0"/>
              <w:bottom w:val="single" w:color="000000" w:sz="8" w:space="0"/>
              <w:right w:val="single" w:color="000000" w:sz="8" w:space="0"/>
            </w:tcBorders>
            <w:vAlign w:val="center"/>
          </w:tcPr>
          <w:p w14:paraId="3ACC82A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世达09113，加长，球头，3mm、4mm、5mm、6mm</w:t>
            </w:r>
          </w:p>
        </w:tc>
      </w:tr>
      <w:tr w14:paraId="13AA8818">
        <w:tblPrEx>
          <w:tblCellMar>
            <w:top w:w="0" w:type="dxa"/>
            <w:left w:w="108" w:type="dxa"/>
            <w:bottom w:w="0" w:type="dxa"/>
            <w:right w:w="108" w:type="dxa"/>
          </w:tblCellMar>
        </w:tblPrEx>
        <w:trPr>
          <w:trHeight w:val="285" w:hRule="atLeast"/>
        </w:trPr>
        <w:tc>
          <w:tcPr>
            <w:tcW w:w="1016" w:type="dxa"/>
            <w:tcBorders>
              <w:top w:val="nil"/>
              <w:left w:val="single" w:color="000000" w:sz="8" w:space="0"/>
              <w:bottom w:val="single" w:color="000000" w:sz="8" w:space="0"/>
              <w:right w:val="single" w:color="000000" w:sz="8" w:space="0"/>
            </w:tcBorders>
            <w:vAlign w:val="center"/>
          </w:tcPr>
          <w:p w14:paraId="2BF796B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8</w:t>
            </w:r>
          </w:p>
        </w:tc>
        <w:tc>
          <w:tcPr>
            <w:tcW w:w="2462" w:type="dxa"/>
            <w:tcBorders>
              <w:top w:val="nil"/>
              <w:left w:val="single" w:color="000000" w:sz="8" w:space="0"/>
              <w:bottom w:val="single" w:color="000000" w:sz="8" w:space="0"/>
              <w:right w:val="single" w:color="000000" w:sz="8" w:space="0"/>
            </w:tcBorders>
            <w:vAlign w:val="center"/>
          </w:tcPr>
          <w:p w14:paraId="7241E68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梅花两用扳手</w:t>
            </w:r>
          </w:p>
        </w:tc>
        <w:tc>
          <w:tcPr>
            <w:tcW w:w="5345" w:type="dxa"/>
            <w:tcBorders>
              <w:top w:val="nil"/>
              <w:left w:val="single" w:color="000000" w:sz="8" w:space="0"/>
              <w:bottom w:val="single" w:color="000000" w:sz="8" w:space="0"/>
              <w:right w:val="single" w:color="000000" w:sz="8" w:space="0"/>
            </w:tcBorders>
            <w:vAlign w:val="center"/>
          </w:tcPr>
          <w:p w14:paraId="5F49A06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世达42202，42202(10×12mm)，全抛光</w:t>
            </w:r>
          </w:p>
        </w:tc>
      </w:tr>
      <w:tr w14:paraId="5F5BA279">
        <w:tblPrEx>
          <w:tblCellMar>
            <w:top w:w="0" w:type="dxa"/>
            <w:left w:w="108" w:type="dxa"/>
            <w:bottom w:w="0" w:type="dxa"/>
            <w:right w:w="108" w:type="dxa"/>
          </w:tblCellMar>
        </w:tblPrEx>
        <w:trPr>
          <w:trHeight w:val="1095" w:hRule="atLeast"/>
        </w:trPr>
        <w:tc>
          <w:tcPr>
            <w:tcW w:w="1016" w:type="dxa"/>
            <w:tcBorders>
              <w:top w:val="nil"/>
              <w:left w:val="single" w:color="000000" w:sz="8" w:space="0"/>
              <w:bottom w:val="single" w:color="000000" w:sz="8" w:space="0"/>
              <w:right w:val="single" w:color="000000" w:sz="8" w:space="0"/>
            </w:tcBorders>
            <w:vAlign w:val="center"/>
          </w:tcPr>
          <w:p w14:paraId="67E7291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9</w:t>
            </w:r>
          </w:p>
        </w:tc>
        <w:tc>
          <w:tcPr>
            <w:tcW w:w="2462" w:type="dxa"/>
            <w:tcBorders>
              <w:top w:val="nil"/>
              <w:left w:val="single" w:color="000000" w:sz="8" w:space="0"/>
              <w:bottom w:val="single" w:color="000000" w:sz="8" w:space="0"/>
              <w:right w:val="single" w:color="000000" w:sz="8" w:space="0"/>
            </w:tcBorders>
            <w:vAlign w:val="center"/>
          </w:tcPr>
          <w:p w14:paraId="0ABBD12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活口扳手</w:t>
            </w:r>
          </w:p>
        </w:tc>
        <w:tc>
          <w:tcPr>
            <w:tcW w:w="5345" w:type="dxa"/>
            <w:tcBorders>
              <w:top w:val="nil"/>
              <w:left w:val="single" w:color="000000" w:sz="8" w:space="0"/>
              <w:bottom w:val="single" w:color="000000" w:sz="8" w:space="0"/>
              <w:right w:val="single" w:color="000000" w:sz="8" w:space="0"/>
            </w:tcBorders>
            <w:vAlign w:val="center"/>
          </w:tcPr>
          <w:p w14:paraId="2F383E2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世达47204，300mm、</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世达47203，250mm、</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世达47202，150mm、</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世达47201，100mm、</w:t>
            </w:r>
          </w:p>
        </w:tc>
      </w:tr>
      <w:tr w14:paraId="3F8A703C">
        <w:tblPrEx>
          <w:tblCellMar>
            <w:top w:w="0" w:type="dxa"/>
            <w:left w:w="108" w:type="dxa"/>
            <w:bottom w:w="0" w:type="dxa"/>
            <w:right w:w="108" w:type="dxa"/>
          </w:tblCellMar>
        </w:tblPrEx>
        <w:trPr>
          <w:trHeight w:val="825" w:hRule="atLeast"/>
        </w:trPr>
        <w:tc>
          <w:tcPr>
            <w:tcW w:w="1016" w:type="dxa"/>
            <w:tcBorders>
              <w:top w:val="nil"/>
              <w:left w:val="single" w:color="000000" w:sz="8" w:space="0"/>
              <w:bottom w:val="single" w:color="000000" w:sz="8" w:space="0"/>
              <w:right w:val="single" w:color="000000" w:sz="8" w:space="0"/>
            </w:tcBorders>
            <w:vAlign w:val="center"/>
          </w:tcPr>
          <w:p w14:paraId="3E9F0C9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10</w:t>
            </w:r>
          </w:p>
        </w:tc>
        <w:tc>
          <w:tcPr>
            <w:tcW w:w="2462" w:type="dxa"/>
            <w:tcBorders>
              <w:top w:val="nil"/>
              <w:left w:val="single" w:color="000000" w:sz="8" w:space="0"/>
              <w:bottom w:val="single" w:color="000000" w:sz="8" w:space="0"/>
              <w:right w:val="single" w:color="000000" w:sz="8" w:space="0"/>
            </w:tcBorders>
            <w:vAlign w:val="center"/>
          </w:tcPr>
          <w:p w14:paraId="2997012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两用双开口扳手</w:t>
            </w:r>
          </w:p>
        </w:tc>
        <w:tc>
          <w:tcPr>
            <w:tcW w:w="5345" w:type="dxa"/>
            <w:tcBorders>
              <w:top w:val="nil"/>
              <w:left w:val="single" w:color="000000" w:sz="8" w:space="0"/>
              <w:bottom w:val="single" w:color="000000" w:sz="8" w:space="0"/>
              <w:right w:val="single" w:color="000000" w:sz="8" w:space="0"/>
            </w:tcBorders>
            <w:vAlign w:val="center"/>
          </w:tcPr>
          <w:p w14:paraId="56A050D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世达41205，12×14mm、全抛光</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世达41206，14×17mm、全抛光</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世达41207，17×19mm、全抛光</w:t>
            </w:r>
          </w:p>
        </w:tc>
      </w:tr>
      <w:tr w14:paraId="31D45DAC">
        <w:tblPrEx>
          <w:tblCellMar>
            <w:top w:w="0" w:type="dxa"/>
            <w:left w:w="108" w:type="dxa"/>
            <w:bottom w:w="0" w:type="dxa"/>
            <w:right w:w="108" w:type="dxa"/>
          </w:tblCellMar>
        </w:tblPrEx>
        <w:trPr>
          <w:trHeight w:val="900" w:hRule="atLeast"/>
        </w:trPr>
        <w:tc>
          <w:tcPr>
            <w:tcW w:w="1016" w:type="dxa"/>
            <w:vMerge w:val="restart"/>
            <w:tcBorders>
              <w:top w:val="nil"/>
              <w:left w:val="single" w:color="000000" w:sz="8" w:space="0"/>
              <w:bottom w:val="single" w:color="000000" w:sz="8" w:space="0"/>
              <w:right w:val="single" w:color="000000" w:sz="8" w:space="0"/>
            </w:tcBorders>
            <w:vAlign w:val="center"/>
          </w:tcPr>
          <w:p w14:paraId="1D91B6A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11</w:t>
            </w:r>
          </w:p>
        </w:tc>
        <w:tc>
          <w:tcPr>
            <w:tcW w:w="2462" w:type="dxa"/>
            <w:vMerge w:val="restart"/>
            <w:tcBorders>
              <w:top w:val="nil"/>
              <w:left w:val="single" w:color="000000" w:sz="8" w:space="0"/>
              <w:bottom w:val="single" w:color="000000" w:sz="8" w:space="0"/>
              <w:right w:val="single" w:color="000000" w:sz="8" w:space="0"/>
            </w:tcBorders>
            <w:vAlign w:val="center"/>
          </w:tcPr>
          <w:p w14:paraId="11967D9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一字、十字绝缘螺丝组套</w:t>
            </w:r>
          </w:p>
        </w:tc>
        <w:tc>
          <w:tcPr>
            <w:tcW w:w="5345" w:type="dxa"/>
            <w:tcBorders>
              <w:top w:val="nil"/>
              <w:left w:val="single" w:color="000000" w:sz="8" w:space="0"/>
              <w:bottom w:val="nil"/>
              <w:right w:val="single" w:color="000000" w:sz="8" w:space="0"/>
            </w:tcBorders>
            <w:vAlign w:val="center"/>
          </w:tcPr>
          <w:p w14:paraId="5A3B0D1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世达09301A，绝缘、耐压 1000V，7 件套：一字 2.5×75mm，4.0×100mm，</w:t>
            </w:r>
          </w:p>
        </w:tc>
      </w:tr>
      <w:tr w14:paraId="71562B3B">
        <w:tblPrEx>
          <w:tblCellMar>
            <w:top w:w="0" w:type="dxa"/>
            <w:left w:w="108" w:type="dxa"/>
            <w:bottom w:w="0" w:type="dxa"/>
            <w:right w:w="108" w:type="dxa"/>
          </w:tblCellMar>
        </w:tblPrEx>
        <w:trPr>
          <w:trHeight w:val="555" w:hRule="atLeast"/>
        </w:trPr>
        <w:tc>
          <w:tcPr>
            <w:tcW w:w="1016" w:type="dxa"/>
            <w:vMerge w:val="continue"/>
            <w:tcBorders>
              <w:top w:val="nil"/>
              <w:left w:val="single" w:color="000000" w:sz="8" w:space="0"/>
              <w:bottom w:val="single" w:color="000000" w:sz="8" w:space="0"/>
              <w:right w:val="single" w:color="000000" w:sz="8" w:space="0"/>
            </w:tcBorders>
            <w:vAlign w:val="center"/>
          </w:tcPr>
          <w:p w14:paraId="4ECF3B10">
            <w:pPr>
              <w:jc w:val="center"/>
              <w:rPr>
                <w:rFonts w:ascii="Times New Roman" w:hAnsi="Times New Roman" w:eastAsia="仿宋_GB2312" w:cs="Times New Roman"/>
                <w:color w:val="000000"/>
                <w:sz w:val="24"/>
                <w:szCs w:val="24"/>
              </w:rPr>
            </w:pPr>
          </w:p>
        </w:tc>
        <w:tc>
          <w:tcPr>
            <w:tcW w:w="2462" w:type="dxa"/>
            <w:vMerge w:val="continue"/>
            <w:tcBorders>
              <w:top w:val="nil"/>
              <w:left w:val="single" w:color="000000" w:sz="8" w:space="0"/>
              <w:bottom w:val="single" w:color="000000" w:sz="8" w:space="0"/>
              <w:right w:val="single" w:color="000000" w:sz="8" w:space="0"/>
            </w:tcBorders>
            <w:vAlign w:val="center"/>
          </w:tcPr>
          <w:p w14:paraId="554DDD38">
            <w:pPr>
              <w:jc w:val="center"/>
              <w:rPr>
                <w:rFonts w:ascii="Times New Roman" w:hAnsi="Times New Roman" w:eastAsia="仿宋_GB2312" w:cs="Times New Roman"/>
                <w:color w:val="000000"/>
                <w:sz w:val="24"/>
                <w:szCs w:val="24"/>
              </w:rPr>
            </w:pPr>
          </w:p>
        </w:tc>
        <w:tc>
          <w:tcPr>
            <w:tcW w:w="5345" w:type="dxa"/>
            <w:tcBorders>
              <w:top w:val="nil"/>
              <w:left w:val="single" w:color="000000" w:sz="8" w:space="0"/>
              <w:bottom w:val="single" w:color="000000" w:sz="8" w:space="0"/>
              <w:right w:val="single" w:color="000000" w:sz="8" w:space="0"/>
            </w:tcBorders>
            <w:vAlign w:val="center"/>
          </w:tcPr>
          <w:p w14:paraId="3BFF017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世达09301A，5.5×125mm，6.5×150mm，十字#0×60mm，#1×80mm，#2×100mm</w:t>
            </w:r>
          </w:p>
        </w:tc>
      </w:tr>
      <w:tr w14:paraId="066CEAAF">
        <w:tblPrEx>
          <w:tblCellMar>
            <w:top w:w="0" w:type="dxa"/>
            <w:left w:w="108" w:type="dxa"/>
            <w:bottom w:w="0" w:type="dxa"/>
            <w:right w:w="108" w:type="dxa"/>
          </w:tblCellMar>
        </w:tblPrEx>
        <w:trPr>
          <w:trHeight w:val="285" w:hRule="atLeast"/>
        </w:trPr>
        <w:tc>
          <w:tcPr>
            <w:tcW w:w="1016" w:type="dxa"/>
            <w:tcBorders>
              <w:top w:val="nil"/>
              <w:left w:val="single" w:color="000000" w:sz="8" w:space="0"/>
              <w:bottom w:val="single" w:color="000000" w:sz="8" w:space="0"/>
              <w:right w:val="single" w:color="000000" w:sz="8" w:space="0"/>
            </w:tcBorders>
            <w:vAlign w:val="center"/>
          </w:tcPr>
          <w:p w14:paraId="08B850E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12</w:t>
            </w:r>
          </w:p>
        </w:tc>
        <w:tc>
          <w:tcPr>
            <w:tcW w:w="2462" w:type="dxa"/>
            <w:tcBorders>
              <w:top w:val="nil"/>
              <w:left w:val="single" w:color="000000" w:sz="8" w:space="0"/>
              <w:bottom w:val="single" w:color="000000" w:sz="8" w:space="0"/>
              <w:right w:val="single" w:color="000000" w:sz="8" w:space="0"/>
            </w:tcBorders>
            <w:vAlign w:val="center"/>
          </w:tcPr>
          <w:p w14:paraId="75212DE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花型螺丝</w:t>
            </w:r>
          </w:p>
        </w:tc>
        <w:tc>
          <w:tcPr>
            <w:tcW w:w="5345" w:type="dxa"/>
            <w:tcBorders>
              <w:top w:val="nil"/>
              <w:left w:val="single" w:color="000000" w:sz="8" w:space="0"/>
              <w:bottom w:val="single" w:color="000000" w:sz="8" w:space="0"/>
              <w:right w:val="single" w:color="000000" w:sz="8" w:space="0"/>
            </w:tcBorders>
            <w:vAlign w:val="center"/>
          </w:tcPr>
          <w:p w14:paraId="1568735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世达61108，T8×80mm，中孔</w:t>
            </w:r>
          </w:p>
        </w:tc>
      </w:tr>
      <w:tr w14:paraId="5514B162">
        <w:tblPrEx>
          <w:tblCellMar>
            <w:top w:w="0" w:type="dxa"/>
            <w:left w:w="108" w:type="dxa"/>
            <w:bottom w:w="0" w:type="dxa"/>
            <w:right w:w="108" w:type="dxa"/>
          </w:tblCellMar>
        </w:tblPrEx>
        <w:trPr>
          <w:trHeight w:val="533" w:hRule="atLeast"/>
        </w:trPr>
        <w:tc>
          <w:tcPr>
            <w:tcW w:w="1016" w:type="dxa"/>
            <w:tcBorders>
              <w:top w:val="nil"/>
              <w:left w:val="single" w:color="000000" w:sz="8" w:space="0"/>
              <w:bottom w:val="single" w:color="000000" w:sz="8" w:space="0"/>
              <w:right w:val="single" w:color="000000" w:sz="8" w:space="0"/>
            </w:tcBorders>
            <w:vAlign w:val="center"/>
          </w:tcPr>
          <w:p w14:paraId="7628E7F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13</w:t>
            </w:r>
          </w:p>
        </w:tc>
        <w:tc>
          <w:tcPr>
            <w:tcW w:w="2462" w:type="dxa"/>
            <w:tcBorders>
              <w:top w:val="nil"/>
              <w:left w:val="single" w:color="000000" w:sz="8" w:space="0"/>
              <w:bottom w:val="single" w:color="000000" w:sz="8" w:space="0"/>
              <w:right w:val="single" w:color="000000" w:sz="8" w:space="0"/>
            </w:tcBorders>
            <w:vAlign w:val="center"/>
          </w:tcPr>
          <w:p w14:paraId="739B53F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WAGO 端子插接工具</w:t>
            </w:r>
          </w:p>
        </w:tc>
        <w:tc>
          <w:tcPr>
            <w:tcW w:w="5345" w:type="dxa"/>
            <w:tcBorders>
              <w:top w:val="nil"/>
              <w:left w:val="single" w:color="000000" w:sz="8" w:space="0"/>
              <w:bottom w:val="single" w:color="000000" w:sz="8" w:space="0"/>
              <w:right w:val="single" w:color="000000" w:sz="8" w:space="0"/>
            </w:tcBorders>
            <w:vAlign w:val="center"/>
          </w:tcPr>
          <w:p w14:paraId="2030695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德国万可螺丝刀直柄</w:t>
            </w:r>
          </w:p>
        </w:tc>
      </w:tr>
      <w:tr w14:paraId="404DEE6D">
        <w:tblPrEx>
          <w:tblCellMar>
            <w:top w:w="0" w:type="dxa"/>
            <w:left w:w="108" w:type="dxa"/>
            <w:bottom w:w="0" w:type="dxa"/>
            <w:right w:w="108" w:type="dxa"/>
          </w:tblCellMar>
        </w:tblPrEx>
        <w:trPr>
          <w:trHeight w:val="825" w:hRule="atLeast"/>
        </w:trPr>
        <w:tc>
          <w:tcPr>
            <w:tcW w:w="1016" w:type="dxa"/>
            <w:tcBorders>
              <w:top w:val="nil"/>
              <w:left w:val="single" w:color="000000" w:sz="8" w:space="0"/>
              <w:bottom w:val="single" w:color="000000" w:sz="8" w:space="0"/>
              <w:right w:val="single" w:color="000000" w:sz="8" w:space="0"/>
            </w:tcBorders>
            <w:vAlign w:val="center"/>
          </w:tcPr>
          <w:p w14:paraId="3FD915C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14</w:t>
            </w:r>
          </w:p>
        </w:tc>
        <w:tc>
          <w:tcPr>
            <w:tcW w:w="2462" w:type="dxa"/>
            <w:tcBorders>
              <w:top w:val="nil"/>
              <w:left w:val="single" w:color="000000" w:sz="8" w:space="0"/>
              <w:bottom w:val="single" w:color="000000" w:sz="8" w:space="0"/>
              <w:right w:val="single" w:color="000000" w:sz="8" w:space="0"/>
            </w:tcBorders>
            <w:vAlign w:val="center"/>
          </w:tcPr>
          <w:p w14:paraId="68FFBA5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套筒</w:t>
            </w:r>
          </w:p>
        </w:tc>
        <w:tc>
          <w:tcPr>
            <w:tcW w:w="5345" w:type="dxa"/>
            <w:tcBorders>
              <w:top w:val="nil"/>
              <w:left w:val="single" w:color="000000" w:sz="8" w:space="0"/>
              <w:bottom w:val="single" w:color="000000" w:sz="8" w:space="0"/>
              <w:right w:val="single" w:color="000000" w:sz="8" w:space="0"/>
            </w:tcBorders>
            <w:vAlign w:val="center"/>
          </w:tcPr>
          <w:p w14:paraId="2579041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世达11401，4mm、铁路信号专用</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世达11402，5mm、铁路信号专用</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世达11403，6mm、铁路信号专用</w:t>
            </w:r>
          </w:p>
        </w:tc>
      </w:tr>
      <w:tr w14:paraId="00E12567">
        <w:tblPrEx>
          <w:tblCellMar>
            <w:top w:w="0" w:type="dxa"/>
            <w:left w:w="108" w:type="dxa"/>
            <w:bottom w:w="0" w:type="dxa"/>
            <w:right w:w="108" w:type="dxa"/>
          </w:tblCellMar>
        </w:tblPrEx>
        <w:trPr>
          <w:trHeight w:val="285" w:hRule="atLeast"/>
        </w:trPr>
        <w:tc>
          <w:tcPr>
            <w:tcW w:w="1016" w:type="dxa"/>
            <w:tcBorders>
              <w:top w:val="nil"/>
              <w:left w:val="single" w:color="000000" w:sz="8" w:space="0"/>
              <w:bottom w:val="single" w:color="000000" w:sz="8" w:space="0"/>
              <w:right w:val="single" w:color="000000" w:sz="8" w:space="0"/>
            </w:tcBorders>
            <w:vAlign w:val="center"/>
          </w:tcPr>
          <w:p w14:paraId="766827F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15</w:t>
            </w:r>
          </w:p>
        </w:tc>
        <w:tc>
          <w:tcPr>
            <w:tcW w:w="2462" w:type="dxa"/>
            <w:tcBorders>
              <w:top w:val="nil"/>
              <w:left w:val="single" w:color="000000" w:sz="8" w:space="0"/>
              <w:bottom w:val="single" w:color="000000" w:sz="8" w:space="0"/>
              <w:right w:val="single" w:color="000000" w:sz="8" w:space="0"/>
            </w:tcBorders>
            <w:vAlign w:val="center"/>
          </w:tcPr>
          <w:p w14:paraId="5F50B9A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塑料直尺</w:t>
            </w:r>
          </w:p>
        </w:tc>
        <w:tc>
          <w:tcPr>
            <w:tcW w:w="5345" w:type="dxa"/>
            <w:tcBorders>
              <w:top w:val="nil"/>
              <w:left w:val="single" w:color="000000" w:sz="8" w:space="0"/>
              <w:bottom w:val="single" w:color="000000" w:sz="8" w:space="0"/>
              <w:right w:val="single" w:color="000000" w:sz="8" w:space="0"/>
            </w:tcBorders>
            <w:vAlign w:val="center"/>
          </w:tcPr>
          <w:p w14:paraId="22E49A0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通用类，20cm</w:t>
            </w:r>
          </w:p>
        </w:tc>
      </w:tr>
      <w:tr w14:paraId="6AFD6FD5">
        <w:tblPrEx>
          <w:tblCellMar>
            <w:top w:w="0" w:type="dxa"/>
            <w:left w:w="108" w:type="dxa"/>
            <w:bottom w:w="0" w:type="dxa"/>
            <w:right w:w="108" w:type="dxa"/>
          </w:tblCellMar>
        </w:tblPrEx>
        <w:trPr>
          <w:trHeight w:val="285" w:hRule="atLeast"/>
        </w:trPr>
        <w:tc>
          <w:tcPr>
            <w:tcW w:w="1016" w:type="dxa"/>
            <w:tcBorders>
              <w:top w:val="nil"/>
              <w:left w:val="single" w:color="000000" w:sz="8" w:space="0"/>
              <w:bottom w:val="single" w:color="000000" w:sz="8" w:space="0"/>
              <w:right w:val="single" w:color="000000" w:sz="8" w:space="0"/>
            </w:tcBorders>
            <w:vAlign w:val="center"/>
          </w:tcPr>
          <w:p w14:paraId="7D6A06A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16</w:t>
            </w:r>
          </w:p>
        </w:tc>
        <w:tc>
          <w:tcPr>
            <w:tcW w:w="2462" w:type="dxa"/>
            <w:tcBorders>
              <w:top w:val="nil"/>
              <w:left w:val="single" w:color="000000" w:sz="8" w:space="0"/>
              <w:bottom w:val="single" w:color="000000" w:sz="8" w:space="0"/>
              <w:right w:val="single" w:color="000000" w:sz="8" w:space="0"/>
            </w:tcBorders>
            <w:vAlign w:val="center"/>
          </w:tcPr>
          <w:p w14:paraId="4384920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手锤</w:t>
            </w:r>
          </w:p>
        </w:tc>
        <w:tc>
          <w:tcPr>
            <w:tcW w:w="5345" w:type="dxa"/>
            <w:tcBorders>
              <w:top w:val="nil"/>
              <w:left w:val="single" w:color="000000" w:sz="8" w:space="0"/>
              <w:bottom w:val="single" w:color="000000" w:sz="8" w:space="0"/>
              <w:right w:val="single" w:color="000000" w:sz="8" w:space="0"/>
            </w:tcBorders>
            <w:vAlign w:val="center"/>
          </w:tcPr>
          <w:p w14:paraId="7E47352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世达92314，32OZ，2 磅</w:t>
            </w:r>
          </w:p>
        </w:tc>
      </w:tr>
      <w:tr w14:paraId="336C8609">
        <w:tblPrEx>
          <w:tblCellMar>
            <w:top w:w="0" w:type="dxa"/>
            <w:left w:w="108" w:type="dxa"/>
            <w:bottom w:w="0" w:type="dxa"/>
            <w:right w:w="108" w:type="dxa"/>
          </w:tblCellMar>
        </w:tblPrEx>
        <w:trPr>
          <w:trHeight w:val="540" w:hRule="atLeast"/>
        </w:trPr>
        <w:tc>
          <w:tcPr>
            <w:tcW w:w="1016" w:type="dxa"/>
            <w:tcBorders>
              <w:top w:val="nil"/>
              <w:left w:val="single" w:color="000000" w:sz="8" w:space="0"/>
              <w:bottom w:val="single" w:color="000000" w:sz="8" w:space="0"/>
              <w:right w:val="single" w:color="000000" w:sz="8" w:space="0"/>
            </w:tcBorders>
            <w:vAlign w:val="center"/>
          </w:tcPr>
          <w:p w14:paraId="2916925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17</w:t>
            </w:r>
          </w:p>
        </w:tc>
        <w:tc>
          <w:tcPr>
            <w:tcW w:w="2462" w:type="dxa"/>
            <w:tcBorders>
              <w:top w:val="nil"/>
              <w:left w:val="single" w:color="000000" w:sz="8" w:space="0"/>
              <w:bottom w:val="single" w:color="000000" w:sz="8" w:space="0"/>
              <w:right w:val="single" w:color="000000" w:sz="8" w:space="0"/>
            </w:tcBorders>
            <w:vAlign w:val="center"/>
          </w:tcPr>
          <w:p w14:paraId="23B9E47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数字万用表</w:t>
            </w:r>
          </w:p>
        </w:tc>
        <w:tc>
          <w:tcPr>
            <w:tcW w:w="5345" w:type="dxa"/>
            <w:tcBorders>
              <w:top w:val="nil"/>
              <w:left w:val="single" w:color="000000" w:sz="8" w:space="0"/>
              <w:bottom w:val="single" w:color="000000" w:sz="8" w:space="0"/>
              <w:right w:val="single" w:color="000000" w:sz="8" w:space="0"/>
            </w:tcBorders>
            <w:vAlign w:val="center"/>
          </w:tcPr>
          <w:p w14:paraId="518C78D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优利德UT18B</w:t>
            </w:r>
          </w:p>
        </w:tc>
      </w:tr>
      <w:tr w14:paraId="68869CA8">
        <w:tblPrEx>
          <w:tblCellMar>
            <w:top w:w="0" w:type="dxa"/>
            <w:left w:w="108" w:type="dxa"/>
            <w:bottom w:w="0" w:type="dxa"/>
            <w:right w:w="108" w:type="dxa"/>
          </w:tblCellMar>
        </w:tblPrEx>
        <w:trPr>
          <w:trHeight w:val="548" w:hRule="atLeast"/>
        </w:trPr>
        <w:tc>
          <w:tcPr>
            <w:tcW w:w="1016" w:type="dxa"/>
            <w:tcBorders>
              <w:top w:val="nil"/>
              <w:left w:val="single" w:color="000000" w:sz="8" w:space="0"/>
              <w:bottom w:val="single" w:color="000000" w:sz="8" w:space="0"/>
              <w:right w:val="single" w:color="000000" w:sz="8" w:space="0"/>
            </w:tcBorders>
            <w:vAlign w:val="center"/>
          </w:tcPr>
          <w:p w14:paraId="6113151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18</w:t>
            </w:r>
          </w:p>
        </w:tc>
        <w:tc>
          <w:tcPr>
            <w:tcW w:w="2462" w:type="dxa"/>
            <w:tcBorders>
              <w:top w:val="nil"/>
              <w:left w:val="single" w:color="000000" w:sz="8" w:space="0"/>
              <w:bottom w:val="single" w:color="000000" w:sz="8" w:space="0"/>
              <w:right w:val="single" w:color="000000" w:sz="8" w:space="0"/>
            </w:tcBorders>
            <w:vAlign w:val="center"/>
          </w:tcPr>
          <w:p w14:paraId="6FDD97E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MF500 型万用表</w:t>
            </w:r>
          </w:p>
        </w:tc>
        <w:tc>
          <w:tcPr>
            <w:tcW w:w="5345" w:type="dxa"/>
            <w:tcBorders>
              <w:top w:val="nil"/>
              <w:left w:val="single" w:color="000000" w:sz="8" w:space="0"/>
              <w:bottom w:val="single" w:color="000000" w:sz="8" w:space="0"/>
              <w:right w:val="single" w:color="000000" w:sz="8" w:space="0"/>
            </w:tcBorders>
            <w:vAlign w:val="center"/>
          </w:tcPr>
          <w:p w14:paraId="410C4A1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针式万用表</w:t>
            </w:r>
          </w:p>
        </w:tc>
      </w:tr>
      <w:tr w14:paraId="5457625A">
        <w:tblPrEx>
          <w:tblCellMar>
            <w:top w:w="0" w:type="dxa"/>
            <w:left w:w="108" w:type="dxa"/>
            <w:bottom w:w="0" w:type="dxa"/>
            <w:right w:w="108" w:type="dxa"/>
          </w:tblCellMar>
        </w:tblPrEx>
        <w:trPr>
          <w:trHeight w:val="540" w:hRule="atLeast"/>
        </w:trPr>
        <w:tc>
          <w:tcPr>
            <w:tcW w:w="1016" w:type="dxa"/>
            <w:tcBorders>
              <w:top w:val="nil"/>
              <w:left w:val="single" w:color="000000" w:sz="8" w:space="0"/>
              <w:bottom w:val="single" w:color="000000" w:sz="8" w:space="0"/>
              <w:right w:val="single" w:color="000000" w:sz="8" w:space="0"/>
            </w:tcBorders>
            <w:vAlign w:val="center"/>
          </w:tcPr>
          <w:p w14:paraId="3ED3840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19</w:t>
            </w:r>
          </w:p>
        </w:tc>
        <w:tc>
          <w:tcPr>
            <w:tcW w:w="2462" w:type="dxa"/>
            <w:tcBorders>
              <w:top w:val="nil"/>
              <w:left w:val="single" w:color="000000" w:sz="8" w:space="0"/>
              <w:bottom w:val="single" w:color="000000" w:sz="8" w:space="0"/>
              <w:right w:val="single" w:color="000000" w:sz="8" w:space="0"/>
            </w:tcBorders>
            <w:vAlign w:val="center"/>
          </w:tcPr>
          <w:p w14:paraId="701AD94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钳形电流表</w:t>
            </w:r>
          </w:p>
        </w:tc>
        <w:tc>
          <w:tcPr>
            <w:tcW w:w="5345" w:type="dxa"/>
            <w:tcBorders>
              <w:top w:val="nil"/>
              <w:left w:val="single" w:color="000000" w:sz="8" w:space="0"/>
              <w:bottom w:val="single" w:color="000000" w:sz="8" w:space="0"/>
              <w:right w:val="single" w:color="000000" w:sz="8" w:space="0"/>
            </w:tcBorders>
            <w:vAlign w:val="center"/>
          </w:tcPr>
          <w:p w14:paraId="7E9DD28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优利德UT211B</w:t>
            </w:r>
          </w:p>
        </w:tc>
      </w:tr>
      <w:tr w14:paraId="3F5F8976">
        <w:tblPrEx>
          <w:tblCellMar>
            <w:top w:w="0" w:type="dxa"/>
            <w:left w:w="108" w:type="dxa"/>
            <w:bottom w:w="0" w:type="dxa"/>
            <w:right w:w="108" w:type="dxa"/>
          </w:tblCellMar>
        </w:tblPrEx>
        <w:trPr>
          <w:trHeight w:val="285" w:hRule="atLeast"/>
        </w:trPr>
        <w:tc>
          <w:tcPr>
            <w:tcW w:w="1016" w:type="dxa"/>
            <w:tcBorders>
              <w:top w:val="nil"/>
              <w:left w:val="single" w:color="000000" w:sz="8" w:space="0"/>
              <w:bottom w:val="single" w:color="000000" w:sz="8" w:space="0"/>
              <w:right w:val="single" w:color="000000" w:sz="8" w:space="0"/>
            </w:tcBorders>
            <w:vAlign w:val="center"/>
          </w:tcPr>
          <w:p w14:paraId="7A5F867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20</w:t>
            </w:r>
          </w:p>
        </w:tc>
        <w:tc>
          <w:tcPr>
            <w:tcW w:w="2462" w:type="dxa"/>
            <w:tcBorders>
              <w:top w:val="nil"/>
              <w:left w:val="single" w:color="000000" w:sz="8" w:space="0"/>
              <w:bottom w:val="single" w:color="000000" w:sz="8" w:space="0"/>
              <w:right w:val="single" w:color="000000" w:sz="8" w:space="0"/>
            </w:tcBorders>
            <w:vAlign w:val="center"/>
          </w:tcPr>
          <w:p w14:paraId="4E6BBCF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恒温烙铁</w:t>
            </w:r>
          </w:p>
        </w:tc>
        <w:tc>
          <w:tcPr>
            <w:tcW w:w="5345" w:type="dxa"/>
            <w:tcBorders>
              <w:top w:val="nil"/>
              <w:left w:val="single" w:color="000000" w:sz="8" w:space="0"/>
              <w:bottom w:val="single" w:color="000000" w:sz="8" w:space="0"/>
              <w:right w:val="single" w:color="000000" w:sz="8" w:space="0"/>
            </w:tcBorders>
            <w:vAlign w:val="center"/>
          </w:tcPr>
          <w:p w14:paraId="57492D8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世达02003，220V60W，可调温200-450度</w:t>
            </w:r>
          </w:p>
        </w:tc>
      </w:tr>
      <w:tr w14:paraId="7021DAB2">
        <w:tblPrEx>
          <w:tblCellMar>
            <w:top w:w="0" w:type="dxa"/>
            <w:left w:w="108" w:type="dxa"/>
            <w:bottom w:w="0" w:type="dxa"/>
            <w:right w:w="108" w:type="dxa"/>
          </w:tblCellMar>
        </w:tblPrEx>
        <w:trPr>
          <w:trHeight w:val="285" w:hRule="atLeast"/>
        </w:trPr>
        <w:tc>
          <w:tcPr>
            <w:tcW w:w="1016" w:type="dxa"/>
            <w:tcBorders>
              <w:top w:val="nil"/>
              <w:left w:val="single" w:color="000000" w:sz="8" w:space="0"/>
              <w:bottom w:val="single" w:color="000000" w:sz="8" w:space="0"/>
              <w:right w:val="single" w:color="000000" w:sz="8" w:space="0"/>
            </w:tcBorders>
            <w:vAlign w:val="center"/>
          </w:tcPr>
          <w:p w14:paraId="7398F50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21</w:t>
            </w:r>
          </w:p>
        </w:tc>
        <w:tc>
          <w:tcPr>
            <w:tcW w:w="2462" w:type="dxa"/>
            <w:tcBorders>
              <w:top w:val="nil"/>
              <w:left w:val="single" w:color="000000" w:sz="8" w:space="0"/>
              <w:bottom w:val="single" w:color="000000" w:sz="8" w:space="0"/>
              <w:right w:val="single" w:color="000000" w:sz="8" w:space="0"/>
            </w:tcBorders>
            <w:vAlign w:val="center"/>
          </w:tcPr>
          <w:p w14:paraId="4CD9D71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工具包</w:t>
            </w:r>
          </w:p>
        </w:tc>
        <w:tc>
          <w:tcPr>
            <w:tcW w:w="5345" w:type="dxa"/>
            <w:tcBorders>
              <w:top w:val="nil"/>
              <w:left w:val="single" w:color="000000" w:sz="8" w:space="0"/>
              <w:bottom w:val="single" w:color="000000" w:sz="8" w:space="0"/>
              <w:right w:val="single" w:color="000000" w:sz="8" w:space="0"/>
            </w:tcBorders>
            <w:vAlign w:val="center"/>
          </w:tcPr>
          <w:p w14:paraId="464250D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世达95191，370×120×270mm</w:t>
            </w:r>
          </w:p>
        </w:tc>
      </w:tr>
      <w:tr w14:paraId="4E8ABDEF">
        <w:tblPrEx>
          <w:tblCellMar>
            <w:top w:w="0" w:type="dxa"/>
            <w:left w:w="108" w:type="dxa"/>
            <w:bottom w:w="0" w:type="dxa"/>
            <w:right w:w="108" w:type="dxa"/>
          </w:tblCellMar>
        </w:tblPrEx>
        <w:trPr>
          <w:trHeight w:val="285" w:hRule="atLeast"/>
        </w:trPr>
        <w:tc>
          <w:tcPr>
            <w:tcW w:w="1016" w:type="dxa"/>
            <w:tcBorders>
              <w:top w:val="nil"/>
              <w:left w:val="single" w:color="000000" w:sz="8" w:space="0"/>
              <w:bottom w:val="single" w:color="000000" w:sz="8" w:space="0"/>
              <w:right w:val="single" w:color="000000" w:sz="8" w:space="0"/>
            </w:tcBorders>
            <w:vAlign w:val="center"/>
          </w:tcPr>
          <w:p w14:paraId="71861B6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22</w:t>
            </w:r>
          </w:p>
        </w:tc>
        <w:tc>
          <w:tcPr>
            <w:tcW w:w="2462" w:type="dxa"/>
            <w:tcBorders>
              <w:top w:val="nil"/>
              <w:left w:val="single" w:color="000000" w:sz="8" w:space="0"/>
              <w:bottom w:val="single" w:color="000000" w:sz="8" w:space="0"/>
              <w:right w:val="single" w:color="000000" w:sz="8" w:space="0"/>
            </w:tcBorders>
            <w:vAlign w:val="center"/>
          </w:tcPr>
          <w:p w14:paraId="5D283B2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手摇把</w:t>
            </w:r>
          </w:p>
        </w:tc>
        <w:tc>
          <w:tcPr>
            <w:tcW w:w="5345" w:type="dxa"/>
            <w:tcBorders>
              <w:top w:val="nil"/>
              <w:left w:val="single" w:color="000000" w:sz="8" w:space="0"/>
              <w:bottom w:val="single" w:color="000000" w:sz="8" w:space="0"/>
              <w:right w:val="single" w:color="000000" w:sz="8" w:space="0"/>
            </w:tcBorders>
            <w:vAlign w:val="center"/>
          </w:tcPr>
          <w:p w14:paraId="36DBB3E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三相五线制交流380V转辙机专用</w:t>
            </w:r>
          </w:p>
        </w:tc>
      </w:tr>
      <w:tr w14:paraId="70F1A279">
        <w:tblPrEx>
          <w:tblCellMar>
            <w:top w:w="0" w:type="dxa"/>
            <w:left w:w="108" w:type="dxa"/>
            <w:bottom w:w="0" w:type="dxa"/>
            <w:right w:w="108" w:type="dxa"/>
          </w:tblCellMar>
        </w:tblPrEx>
        <w:trPr>
          <w:trHeight w:val="540" w:hRule="atLeast"/>
        </w:trPr>
        <w:tc>
          <w:tcPr>
            <w:tcW w:w="1016" w:type="dxa"/>
            <w:tcBorders>
              <w:top w:val="nil"/>
              <w:left w:val="single" w:color="000000" w:sz="8" w:space="0"/>
              <w:bottom w:val="single" w:color="000000" w:sz="8" w:space="0"/>
              <w:right w:val="single" w:color="000000" w:sz="8" w:space="0"/>
            </w:tcBorders>
            <w:vAlign w:val="center"/>
          </w:tcPr>
          <w:p w14:paraId="29F517A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23</w:t>
            </w:r>
          </w:p>
        </w:tc>
        <w:tc>
          <w:tcPr>
            <w:tcW w:w="2462" w:type="dxa"/>
            <w:tcBorders>
              <w:top w:val="nil"/>
              <w:left w:val="single" w:color="000000" w:sz="8" w:space="0"/>
              <w:bottom w:val="single" w:color="000000" w:sz="8" w:space="0"/>
              <w:right w:val="single" w:color="000000" w:sz="8" w:space="0"/>
            </w:tcBorders>
            <w:vAlign w:val="center"/>
          </w:tcPr>
          <w:p w14:paraId="1DA0327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变压器箱盒钥匙</w:t>
            </w:r>
          </w:p>
        </w:tc>
        <w:tc>
          <w:tcPr>
            <w:tcW w:w="5345" w:type="dxa"/>
            <w:tcBorders>
              <w:top w:val="nil"/>
              <w:left w:val="single" w:color="000000" w:sz="8" w:space="0"/>
              <w:bottom w:val="single" w:color="000000" w:sz="8" w:space="0"/>
              <w:right w:val="single" w:color="000000" w:sz="8" w:space="0"/>
            </w:tcBorders>
            <w:vAlign w:val="center"/>
          </w:tcPr>
          <w:p w14:paraId="5E733DB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w:t>
            </w:r>
          </w:p>
        </w:tc>
      </w:tr>
      <w:tr w14:paraId="048EF095">
        <w:tblPrEx>
          <w:tblCellMar>
            <w:top w:w="0" w:type="dxa"/>
            <w:left w:w="108" w:type="dxa"/>
            <w:bottom w:w="0" w:type="dxa"/>
            <w:right w:w="108" w:type="dxa"/>
          </w:tblCellMar>
        </w:tblPrEx>
        <w:trPr>
          <w:trHeight w:val="825" w:hRule="atLeast"/>
        </w:trPr>
        <w:tc>
          <w:tcPr>
            <w:tcW w:w="1016" w:type="dxa"/>
            <w:tcBorders>
              <w:top w:val="nil"/>
              <w:left w:val="single" w:color="000000" w:sz="8" w:space="0"/>
              <w:bottom w:val="single" w:color="000000" w:sz="8" w:space="0"/>
              <w:right w:val="single" w:color="000000" w:sz="8" w:space="0"/>
            </w:tcBorders>
            <w:vAlign w:val="center"/>
          </w:tcPr>
          <w:p w14:paraId="61F99FA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24</w:t>
            </w:r>
          </w:p>
        </w:tc>
        <w:tc>
          <w:tcPr>
            <w:tcW w:w="2462" w:type="dxa"/>
            <w:tcBorders>
              <w:top w:val="nil"/>
              <w:left w:val="single" w:color="000000" w:sz="8" w:space="0"/>
              <w:bottom w:val="single" w:color="000000" w:sz="8" w:space="0"/>
              <w:right w:val="single" w:color="000000" w:sz="8" w:space="0"/>
            </w:tcBorders>
            <w:vAlign w:val="center"/>
          </w:tcPr>
          <w:p w14:paraId="638DD08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道岔专用工具</w:t>
            </w:r>
          </w:p>
        </w:tc>
        <w:tc>
          <w:tcPr>
            <w:tcW w:w="5345" w:type="dxa"/>
            <w:tcBorders>
              <w:top w:val="nil"/>
              <w:left w:val="single" w:color="000000" w:sz="8" w:space="0"/>
              <w:bottom w:val="single" w:color="000000" w:sz="8" w:space="0"/>
              <w:right w:val="single" w:color="000000" w:sz="8" w:space="0"/>
            </w:tcBorders>
            <w:vAlign w:val="center"/>
          </w:tcPr>
          <w:p w14:paraId="22992AF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速动扳手1个；连接杆1个；14mm接头1个；17mm接头1个；19mm接头1个；摩擦连接器调整杆1个</w:t>
            </w:r>
          </w:p>
        </w:tc>
      </w:tr>
      <w:tr w14:paraId="26D2CDD3">
        <w:tblPrEx>
          <w:tblCellMar>
            <w:top w:w="0" w:type="dxa"/>
            <w:left w:w="108" w:type="dxa"/>
            <w:bottom w:w="0" w:type="dxa"/>
            <w:right w:w="108" w:type="dxa"/>
          </w:tblCellMar>
        </w:tblPrEx>
        <w:trPr>
          <w:trHeight w:val="285" w:hRule="atLeast"/>
        </w:trPr>
        <w:tc>
          <w:tcPr>
            <w:tcW w:w="1016" w:type="dxa"/>
            <w:tcBorders>
              <w:top w:val="nil"/>
              <w:left w:val="single" w:color="000000" w:sz="8" w:space="0"/>
              <w:bottom w:val="single" w:color="000000" w:sz="8" w:space="0"/>
              <w:right w:val="single" w:color="000000" w:sz="8" w:space="0"/>
            </w:tcBorders>
            <w:vAlign w:val="center"/>
          </w:tcPr>
          <w:p w14:paraId="58122C6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25</w:t>
            </w:r>
          </w:p>
        </w:tc>
        <w:tc>
          <w:tcPr>
            <w:tcW w:w="2462" w:type="dxa"/>
            <w:tcBorders>
              <w:top w:val="nil"/>
              <w:left w:val="single" w:color="000000" w:sz="8" w:space="0"/>
              <w:bottom w:val="single" w:color="000000" w:sz="8" w:space="0"/>
              <w:right w:val="single" w:color="000000" w:sz="8" w:space="0"/>
            </w:tcBorders>
            <w:vAlign w:val="center"/>
          </w:tcPr>
          <w:p w14:paraId="137268A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塞尺</w:t>
            </w:r>
          </w:p>
        </w:tc>
        <w:tc>
          <w:tcPr>
            <w:tcW w:w="5345" w:type="dxa"/>
            <w:tcBorders>
              <w:top w:val="nil"/>
              <w:left w:val="single" w:color="000000" w:sz="8" w:space="0"/>
              <w:bottom w:val="single" w:color="000000" w:sz="8" w:space="0"/>
              <w:right w:val="single" w:color="000000" w:sz="8" w:space="0"/>
            </w:tcBorders>
            <w:vAlign w:val="center"/>
          </w:tcPr>
          <w:p w14:paraId="3AC97CA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世达09416</w:t>
            </w:r>
          </w:p>
        </w:tc>
      </w:tr>
    </w:tbl>
    <w:p w14:paraId="29561890">
      <w:pPr>
        <w:widowControl/>
        <w:jc w:val="center"/>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表3</w:t>
      </w:r>
      <w:r>
        <w:rPr>
          <w:rFonts w:hint="eastAsia" w:ascii="Times New Roman" w:hAnsi="Times New Roman" w:eastAsia="仿宋_GB2312" w:cs="Times New Roman"/>
          <w:color w:val="000000"/>
          <w:kern w:val="0"/>
          <w:sz w:val="24"/>
          <w:szCs w:val="24"/>
          <w:lang w:eastAsia="zh-CN" w:bidi="ar"/>
        </w:rPr>
        <w:t>：工具</w:t>
      </w:r>
      <w:r>
        <w:rPr>
          <w:rFonts w:ascii="Times New Roman" w:hAnsi="Times New Roman" w:eastAsia="仿宋_GB2312" w:cs="Times New Roman"/>
          <w:color w:val="000000"/>
          <w:kern w:val="0"/>
          <w:sz w:val="24"/>
          <w:szCs w:val="24"/>
          <w:lang w:bidi="ar"/>
        </w:rPr>
        <w:t>清单</w:t>
      </w:r>
    </w:p>
    <w:p w14:paraId="33075D07">
      <w:pPr>
        <w:pStyle w:val="3"/>
        <w:spacing w:line="560" w:lineRule="exact"/>
        <w:ind w:left="0" w:firstLine="640" w:firstLineChars="200"/>
        <w:rPr>
          <w:rFonts w:ascii="Times New Roman" w:hAnsi="Times New Roman" w:eastAsia="黑体" w:cs="Times New Roman"/>
          <w:color w:val="000000" w:themeColor="text1"/>
          <w14:textFill>
            <w14:solidFill>
              <w14:schemeClr w14:val="tx1"/>
            </w14:solidFill>
          </w14:textFill>
        </w:rPr>
      </w:pPr>
      <w:r>
        <w:rPr>
          <w:rFonts w:hint="eastAsia" w:ascii="Times New Roman" w:hAnsi="Times New Roman" w:eastAsia="黑体" w:cs="Times New Roman"/>
          <w:color w:val="000000" w:themeColor="text1"/>
          <w:lang w:val="en-US" w:eastAsia="zh-CN"/>
          <w14:textFill>
            <w14:solidFill>
              <w14:schemeClr w14:val="tx1"/>
            </w14:solidFill>
          </w14:textFill>
        </w:rPr>
        <w:t>八</w:t>
      </w:r>
      <w:r>
        <w:rPr>
          <w:rFonts w:ascii="Times New Roman" w:hAnsi="Times New Roman" w:eastAsia="黑体" w:cs="Times New Roman"/>
          <w:color w:val="000000" w:themeColor="text1"/>
          <w14:textFill>
            <w14:solidFill>
              <w14:schemeClr w14:val="tx1"/>
            </w14:solidFill>
          </w14:textFill>
        </w:rPr>
        <w:t>、操作竞赛规则</w:t>
      </w:r>
    </w:p>
    <w:p w14:paraId="2AAC3B75">
      <w:pPr>
        <w:pStyle w:val="3"/>
        <w:spacing w:line="560" w:lineRule="exact"/>
        <w:ind w:left="0"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1.选手应按照抽签场次提前30分钟持参赛证、身份证入赛场指定区域，并进行赛位抽签登记，确定赛位号，尽快合理、规范地摆放用具。</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比赛开始后</w:t>
      </w:r>
      <w:r>
        <w:rPr>
          <w:rFonts w:hint="eastAsia" w:ascii="Times New Roman" w:hAnsi="Times New Roman" w:eastAsia="仿宋_GB2312" w:cs="Times New Roman"/>
          <w:color w:val="000000" w:themeColor="text1"/>
          <w:sz w:val="32"/>
          <w:szCs w:val="32"/>
          <w14:textFill>
            <w14:solidFill>
              <w14:schemeClr w14:val="tx1"/>
            </w14:solidFill>
          </w14:textFill>
        </w:rPr>
        <w:t>迟到15分钟不得入场。</w:t>
      </w:r>
    </w:p>
    <w:p w14:paraId="53A2CBEE">
      <w:pPr>
        <w:pStyle w:val="3"/>
        <w:spacing w:line="560" w:lineRule="exact"/>
        <w:ind w:left="0"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2.除参赛选手及竞赛赛场工作人员外，其余人员一律不得进入赛场。</w:t>
      </w:r>
    </w:p>
    <w:p w14:paraId="0AB84276">
      <w:pPr>
        <w:pStyle w:val="3"/>
        <w:spacing w:line="560" w:lineRule="exact"/>
        <w:ind w:left="0"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3.参赛选手不能携带与参赛无关的物品入场，参赛所需</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工具</w:t>
      </w:r>
      <w:r>
        <w:rPr>
          <w:rFonts w:hint="eastAsia" w:ascii="Times New Roman" w:hAnsi="Times New Roman" w:eastAsia="仿宋_GB2312" w:cs="Times New Roman"/>
          <w:color w:val="000000" w:themeColor="text1"/>
          <w:sz w:val="32"/>
          <w:szCs w:val="32"/>
          <w14:textFill>
            <w14:solidFill>
              <w14:schemeClr w14:val="tx1"/>
            </w14:solidFill>
          </w14:textFill>
        </w:rPr>
        <w:t>及材料在比赛开始前，在规定时间内一次性准备齐全，不得将比赛承办单位提供的工具、材料等物品带出赛场。</w:t>
      </w:r>
    </w:p>
    <w:p w14:paraId="36512EEB">
      <w:pPr>
        <w:pStyle w:val="3"/>
        <w:spacing w:line="560" w:lineRule="exact"/>
        <w:ind w:left="0"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4.参赛选手应注意人身及设备安全。设备出现故障时，应举手示意，由裁判视具体情况</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作出</w:t>
      </w:r>
      <w:r>
        <w:rPr>
          <w:rFonts w:hint="eastAsia" w:ascii="Times New Roman" w:hAnsi="Times New Roman" w:eastAsia="仿宋_GB2312" w:cs="Times New Roman"/>
          <w:color w:val="000000" w:themeColor="text1"/>
          <w:sz w:val="32"/>
          <w:szCs w:val="32"/>
          <w14:textFill>
            <w14:solidFill>
              <w14:schemeClr w14:val="tx1"/>
            </w14:solidFill>
          </w14:textFill>
        </w:rPr>
        <w:t>裁决。如因选手个人原因出现安全事件或设备故障，未造成严重后果的，按照相关规定扣减分数；造成严重后果的，由裁判长裁定其竞赛结束，非选手个人原因出现的安全事件或设备故障，由裁判长</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作出</w:t>
      </w:r>
      <w:r>
        <w:rPr>
          <w:rFonts w:hint="eastAsia" w:ascii="Times New Roman" w:hAnsi="Times New Roman" w:eastAsia="仿宋_GB2312" w:cs="Times New Roman"/>
          <w:color w:val="000000" w:themeColor="text1"/>
          <w:sz w:val="32"/>
          <w:szCs w:val="32"/>
          <w14:textFill>
            <w14:solidFill>
              <w14:schemeClr w14:val="tx1"/>
            </w14:solidFill>
          </w14:textFill>
        </w:rPr>
        <w:t>裁决，可视具体情况给选手补足排除故障耗费时间。</w:t>
      </w:r>
    </w:p>
    <w:p w14:paraId="165E8E66">
      <w:pPr>
        <w:pStyle w:val="3"/>
        <w:spacing w:line="560" w:lineRule="exact"/>
        <w:ind w:left="0"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5.竞赛指令发出后，方可作业。竞赛结束选手应服从裁判指挥，遵守安全操作规程。</w:t>
      </w:r>
    </w:p>
    <w:p w14:paraId="65F5F297">
      <w:pPr>
        <w:pStyle w:val="3"/>
        <w:spacing w:line="560" w:lineRule="exact"/>
        <w:ind w:left="0"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6.参赛选手应严格遵守赛场规则，服从裁判，文明竞赛。</w:t>
      </w:r>
    </w:p>
    <w:p w14:paraId="36773A2B">
      <w:pPr>
        <w:pStyle w:val="3"/>
        <w:spacing w:line="560" w:lineRule="exact"/>
        <w:ind w:left="0"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有作弊行为的，取消比赛资格，该项成绩为0分；如有不服从裁判及监考、扰乱赛场秩序等不文明行为或不符合参赛规定的，按照相关规定扣减分数，情节严重的取消比赛资格和竞赛成绩。</w:t>
      </w:r>
    </w:p>
    <w:p w14:paraId="791520A7">
      <w:pPr>
        <w:pStyle w:val="3"/>
        <w:spacing w:line="560" w:lineRule="exact"/>
        <w:ind w:left="0"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7.选手完成实际操作后，应将所在工位材料、</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工具</w:t>
      </w:r>
      <w:r>
        <w:rPr>
          <w:rFonts w:hint="eastAsia" w:ascii="Times New Roman" w:hAnsi="Times New Roman" w:eastAsia="仿宋_GB2312" w:cs="Times New Roman"/>
          <w:color w:val="000000" w:themeColor="text1"/>
          <w:sz w:val="32"/>
          <w:szCs w:val="32"/>
          <w14:textFill>
            <w14:solidFill>
              <w14:schemeClr w14:val="tx1"/>
            </w14:solidFill>
          </w14:textFill>
        </w:rPr>
        <w:t>放回原位，向裁判申报完成作业，退出竞赛场地，到指定区域等待，不得干扰他人。</w:t>
      </w:r>
    </w:p>
    <w:p w14:paraId="307E63AD">
      <w:pPr>
        <w:pStyle w:val="3"/>
        <w:spacing w:line="560" w:lineRule="exact"/>
        <w:ind w:left="0" w:firstLine="640" w:firstLineChars="200"/>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8.竞赛结束指令发出后，选手应立即停止竞赛操作，按裁判员要求上交答题卡，自觉清扫赛位卫生。严禁将图纸、考件带离赛场。</w:t>
      </w:r>
    </w:p>
    <w:p w14:paraId="0C999DAF">
      <w:pPr>
        <w:pStyle w:val="3"/>
        <w:spacing w:line="560" w:lineRule="exact"/>
        <w:ind w:left="0" w:firstLine="640" w:firstLineChars="200"/>
        <w:rPr>
          <w:rFonts w:ascii="Times New Roman" w:hAnsi="Times New Roman" w:eastAsia="黑体" w:cs="Times New Roman"/>
          <w:color w:val="000000" w:themeColor="text1"/>
          <w14:textFill>
            <w14:solidFill>
              <w14:schemeClr w14:val="tx1"/>
            </w14:solidFill>
          </w14:textFill>
        </w:rPr>
      </w:pPr>
      <w:r>
        <w:rPr>
          <w:rFonts w:hint="eastAsia" w:ascii="Times New Roman" w:hAnsi="Times New Roman" w:eastAsia="黑体" w:cs="Times New Roman"/>
          <w:color w:val="000000" w:themeColor="text1"/>
          <w:lang w:val="en-US" w:eastAsia="zh-CN"/>
          <w14:textFill>
            <w14:solidFill>
              <w14:schemeClr w14:val="tx1"/>
            </w14:solidFill>
          </w14:textFill>
        </w:rPr>
        <w:t>九</w:t>
      </w:r>
      <w:r>
        <w:rPr>
          <w:rFonts w:ascii="Times New Roman" w:hAnsi="Times New Roman" w:eastAsia="黑体" w:cs="Times New Roman"/>
          <w:color w:val="000000" w:themeColor="text1"/>
          <w14:textFill>
            <w14:solidFill>
              <w14:schemeClr w14:val="tx1"/>
            </w14:solidFill>
          </w14:textFill>
        </w:rPr>
        <w:t>、检测项目与评分标准</w:t>
      </w:r>
    </w:p>
    <w:p w14:paraId="16C2BD8D">
      <w:pPr>
        <w:spacing w:line="560" w:lineRule="exact"/>
        <w:ind w:firstLine="640" w:firstLineChars="200"/>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（一）成绩评定原则</w:t>
      </w:r>
    </w:p>
    <w:p w14:paraId="0B0652B2">
      <w:pPr>
        <w:spacing w:line="560" w:lineRule="exact"/>
        <w:ind w:firstLine="640" w:firstLineChars="200"/>
        <w:rPr>
          <w:rFonts w:ascii="Times New Roman" w:hAnsi="Times New Roman" w:eastAsia="仿宋_GB2312" w:cs="Times New Roman"/>
          <w:color w:val="000000" w:themeColor="text1"/>
          <w:sz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成绩评定须公开、公平、公正。竞赛总成绩由高到低排序，确定所有参赛选手最终名次。若总成绩相同，则按照技能操作成绩高者名次在前；若技能操作成绩相同，则依次按照技能操作项目中故障分析处理、设备拆装调试成绩的顺序，成绩高者名次在前；若以上成绩均相同，则按照故障分析处理、设备拆装调试用时的顺序，用时短者名次在前。</w:t>
      </w:r>
    </w:p>
    <w:p w14:paraId="71BCFE71">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2.每场次竞赛结束时，应将设备功能恢复至正常状态并开展功能验证，确认功能正常后再进行故障设置，并验证故障设置正确。</w:t>
      </w:r>
    </w:p>
    <w:p w14:paraId="276B3BEA">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3.在竞赛过程中，发现有作弊行为者，将取消其参赛得分。</w:t>
      </w:r>
    </w:p>
    <w:p w14:paraId="78ED0E0C">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4.现场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裁判</w:t>
      </w:r>
      <w:r>
        <w:rPr>
          <w:rFonts w:ascii="Times New Roman" w:hAnsi="Times New Roman" w:eastAsia="仿宋_GB2312" w:cs="Times New Roman"/>
          <w:color w:val="000000" w:themeColor="text1"/>
          <w:sz w:val="32"/>
          <w:szCs w:val="32"/>
          <w14:textFill>
            <w14:solidFill>
              <w14:schemeClr w14:val="tx1"/>
            </w14:solidFill>
          </w14:textFill>
        </w:rPr>
        <w:t>负责参赛选手的作业项目、标准进行判断、做好时间记录。</w:t>
      </w:r>
    </w:p>
    <w:p w14:paraId="502053AA">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5.评分表应由</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裁判</w:t>
      </w:r>
      <w:r>
        <w:rPr>
          <w:rFonts w:ascii="Times New Roman" w:hAnsi="Times New Roman" w:eastAsia="仿宋_GB2312" w:cs="Times New Roman"/>
          <w:color w:val="000000" w:themeColor="text1"/>
          <w:sz w:val="32"/>
          <w:szCs w:val="32"/>
          <w14:textFill>
            <w14:solidFill>
              <w14:schemeClr w14:val="tx1"/>
            </w14:solidFill>
          </w14:textFill>
        </w:rPr>
        <w:t>进行逐项核对评分</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准确记录考评结果。成绩评定后</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裁判</w:t>
      </w:r>
      <w:r>
        <w:rPr>
          <w:rFonts w:ascii="Times New Roman" w:hAnsi="Times New Roman" w:eastAsia="仿宋_GB2312" w:cs="Times New Roman"/>
          <w:color w:val="000000" w:themeColor="text1"/>
          <w:sz w:val="32"/>
          <w:szCs w:val="32"/>
          <w14:textFill>
            <w14:solidFill>
              <w14:schemeClr w14:val="tx1"/>
            </w14:solidFill>
          </w14:textFill>
        </w:rPr>
        <w:t>要进行签字确认。</w:t>
      </w:r>
    </w:p>
    <w:p w14:paraId="626BF30F">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6.技能操作成绩确认后由裁判长组织各相关人员进行成绩汇总，确认成绩并上报。</w:t>
      </w:r>
    </w:p>
    <w:p w14:paraId="730DF136">
      <w:pPr>
        <w:spacing w:line="560" w:lineRule="exact"/>
        <w:ind w:firstLine="640" w:firstLineChars="200"/>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（二）项目作业说明</w:t>
      </w:r>
    </w:p>
    <w:p w14:paraId="22ECFD3B">
      <w:pPr>
        <w:pStyle w:val="33"/>
        <w:tabs>
          <w:tab w:val="left" w:pos="420"/>
        </w:tabs>
        <w:spacing w:beforeAutospacing="0" w:afterAutospacing="0" w:line="56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lang w:bidi="ar"/>
          <w14:textFill>
            <w14:solidFill>
              <w14:schemeClr w14:val="tx1"/>
            </w14:solidFill>
          </w14:textFill>
        </w:rPr>
        <w:t>1.选手进场前应穿戴好工装、劳保鞋。</w:t>
      </w:r>
    </w:p>
    <w:p w14:paraId="23055C90">
      <w:pPr>
        <w:pStyle w:val="33"/>
        <w:tabs>
          <w:tab w:val="left" w:pos="420"/>
        </w:tabs>
        <w:spacing w:beforeAutospacing="0" w:afterAutospacing="0" w:line="560" w:lineRule="exact"/>
        <w:ind w:firstLine="640" w:firstLineChars="200"/>
        <w:jc w:val="both"/>
        <w:rPr>
          <w:rFonts w:ascii="Times New Roman" w:hAnsi="Times New Roman" w:eastAsia="仿宋_GB2312"/>
          <w:color w:val="000000" w:themeColor="text1"/>
          <w:spacing w:val="-9"/>
          <w:sz w:val="32"/>
          <w:szCs w:val="32"/>
          <w14:textFill>
            <w14:solidFill>
              <w14:schemeClr w14:val="tx1"/>
            </w14:solidFill>
          </w14:textFill>
        </w:rPr>
      </w:pPr>
      <w:r>
        <w:rPr>
          <w:rFonts w:ascii="Times New Roman" w:hAnsi="Times New Roman" w:eastAsia="仿宋_GB2312"/>
          <w:color w:val="000000" w:themeColor="text1"/>
          <w:sz w:val="32"/>
          <w:szCs w:val="32"/>
          <w:lang w:bidi="ar"/>
          <w14:textFill>
            <w14:solidFill>
              <w14:schemeClr w14:val="tx1"/>
            </w14:solidFill>
          </w14:textFill>
        </w:rPr>
        <w:t>2.涉及的故障</w:t>
      </w:r>
      <w:r>
        <w:rPr>
          <w:rFonts w:hint="eastAsia" w:ascii="Times New Roman" w:hAnsi="Times New Roman" w:eastAsia="仿宋_GB2312"/>
          <w:color w:val="000000" w:themeColor="text1"/>
          <w:sz w:val="32"/>
          <w:szCs w:val="32"/>
          <w:lang w:val="en-US" w:eastAsia="zh-CN" w:bidi="ar"/>
          <w14:textFill>
            <w14:solidFill>
              <w14:schemeClr w14:val="tx1"/>
            </w14:solidFill>
          </w14:textFill>
        </w:rPr>
        <w:t>均</w:t>
      </w:r>
      <w:r>
        <w:rPr>
          <w:rFonts w:ascii="Times New Roman" w:hAnsi="Times New Roman" w:eastAsia="仿宋_GB2312"/>
          <w:color w:val="000000" w:themeColor="text1"/>
          <w:sz w:val="32"/>
          <w:szCs w:val="32"/>
          <w:lang w:bidi="ar"/>
          <w14:textFill>
            <w14:solidFill>
              <w14:schemeClr w14:val="tx1"/>
            </w14:solidFill>
          </w14:textFill>
        </w:rPr>
        <w:t>为信号设备电气线路故障，错误排查或无法排查故障可能会对后续的故障查找带来影响。</w:t>
      </w:r>
    </w:p>
    <w:p w14:paraId="0718DADD">
      <w:pPr>
        <w:pStyle w:val="33"/>
        <w:tabs>
          <w:tab w:val="left" w:pos="420"/>
        </w:tabs>
        <w:spacing w:beforeAutospacing="0" w:afterAutospacing="0" w:line="560" w:lineRule="exact"/>
        <w:ind w:firstLine="604"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pacing w:val="-9"/>
          <w:sz w:val="32"/>
          <w:szCs w:val="32"/>
          <w:lang w:bidi="ar"/>
          <w14:textFill>
            <w14:solidFill>
              <w14:schemeClr w14:val="tx1"/>
            </w14:solidFill>
          </w14:textFill>
        </w:rPr>
        <w:t>3.请销点以选手向裁判口头申请的方式进行。</w:t>
      </w:r>
    </w:p>
    <w:p w14:paraId="6E366714">
      <w:pPr>
        <w:spacing w:line="560" w:lineRule="exact"/>
        <w:ind w:firstLine="640" w:firstLineChars="200"/>
        <w:rPr>
          <w:rFonts w:ascii="Times New Roman" w:hAnsi="Times New Roman" w:eastAsia="仿宋_GB2312" w:cs="Times New Roman"/>
          <w:color w:val="000000" w:themeColor="text1"/>
          <w:sz w:val="32"/>
          <w:szCs w:val="32"/>
          <w:lang w:bidi="ar"/>
          <w14:textFill>
            <w14:solidFill>
              <w14:schemeClr w14:val="tx1"/>
            </w14:solidFill>
          </w14:textFill>
        </w:rPr>
      </w:pPr>
      <w:r>
        <w:rPr>
          <w:rFonts w:ascii="Times New Roman" w:hAnsi="Times New Roman" w:eastAsia="仿宋_GB2312" w:cs="Times New Roman"/>
          <w:color w:val="000000" w:themeColor="text1"/>
          <w:sz w:val="32"/>
          <w:szCs w:val="32"/>
          <w:lang w:bidi="ar"/>
          <w14:textFill>
            <w14:solidFill>
              <w14:schemeClr w14:val="tx1"/>
            </w14:solidFill>
          </w14:textFill>
        </w:rPr>
        <w:t>4.设置的故障数量约为4</w:t>
      </w:r>
      <w:r>
        <w:rPr>
          <w:rFonts w:hint="eastAsia" w:ascii="Times New Roman" w:hAnsi="Times New Roman" w:eastAsia="仿宋_GB2312" w:cs="Times New Roman"/>
          <w:color w:val="000000" w:themeColor="text1"/>
          <w:sz w:val="32"/>
          <w:szCs w:val="32"/>
          <w:lang w:eastAsia="zh-CN" w:bidi="ar"/>
          <w14:textFill>
            <w14:solidFill>
              <w14:schemeClr w14:val="tx1"/>
            </w14:solidFill>
          </w14:textFill>
        </w:rPr>
        <w:t>～</w:t>
      </w:r>
      <w:r>
        <w:rPr>
          <w:rFonts w:ascii="Times New Roman" w:hAnsi="Times New Roman" w:eastAsia="仿宋_GB2312" w:cs="Times New Roman"/>
          <w:color w:val="000000" w:themeColor="text1"/>
          <w:sz w:val="32"/>
          <w:szCs w:val="32"/>
          <w:lang w:bidi="ar"/>
          <w14:textFill>
            <w14:solidFill>
              <w14:schemeClr w14:val="tx1"/>
            </w14:solidFill>
          </w14:textFill>
        </w:rPr>
        <w:t>6个，竞赛时由专家组根据竞赛安排确定。</w:t>
      </w:r>
    </w:p>
    <w:p w14:paraId="7C2E85D5">
      <w:pPr>
        <w:pStyle w:val="3"/>
        <w:spacing w:line="560" w:lineRule="exact"/>
        <w:ind w:left="0" w:firstLine="640" w:firstLineChars="200"/>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十、竞赛要求</w:t>
      </w:r>
    </w:p>
    <w:p w14:paraId="6C0288C3">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1.竞赛过程中，选手必须遵守赛场的各项规章制度和安全操作规程，因参赛选手违规操作不当造成损坏，经</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裁判</w:t>
      </w:r>
      <w:r>
        <w:rPr>
          <w:rFonts w:ascii="Times New Roman" w:hAnsi="Times New Roman" w:eastAsia="仿宋_GB2312" w:cs="Times New Roman"/>
          <w:color w:val="000000" w:themeColor="text1"/>
          <w:sz w:val="32"/>
          <w:szCs w:val="32"/>
          <w14:textFill>
            <w14:solidFill>
              <w14:schemeClr w14:val="tx1"/>
            </w14:solidFill>
          </w14:textFill>
        </w:rPr>
        <w:t>提示未改，视情节</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严重性</w:t>
      </w:r>
      <w:r>
        <w:rPr>
          <w:rFonts w:ascii="Times New Roman" w:hAnsi="Times New Roman" w:eastAsia="仿宋_GB2312" w:cs="Times New Roman"/>
          <w:color w:val="000000" w:themeColor="text1"/>
          <w:sz w:val="32"/>
          <w:szCs w:val="32"/>
          <w14:textFill>
            <w14:solidFill>
              <w14:schemeClr w14:val="tx1"/>
            </w14:solidFill>
          </w14:textFill>
        </w:rPr>
        <w:t>，由参赛选手承担相应的赔偿责任。</w:t>
      </w:r>
    </w:p>
    <w:p w14:paraId="139A19FA">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2.竞赛过程中，</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裁判</w:t>
      </w:r>
      <w:r>
        <w:rPr>
          <w:rFonts w:ascii="Times New Roman" w:hAnsi="Times New Roman" w:eastAsia="仿宋_GB2312" w:cs="Times New Roman"/>
          <w:color w:val="000000" w:themeColor="text1"/>
          <w:sz w:val="32"/>
          <w:szCs w:val="32"/>
          <w14:textFill>
            <w14:solidFill>
              <w14:schemeClr w14:val="tx1"/>
            </w14:solidFill>
          </w14:textFill>
        </w:rPr>
        <w:t>将现场考核参赛选手的安全文明操作等职业素养，出现非安全文明操作的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将</w:t>
      </w:r>
      <w:r>
        <w:rPr>
          <w:rFonts w:ascii="Times New Roman" w:hAnsi="Times New Roman" w:eastAsia="仿宋_GB2312" w:cs="Times New Roman"/>
          <w:color w:val="000000" w:themeColor="text1"/>
          <w:sz w:val="32"/>
          <w:szCs w:val="32"/>
          <w14:textFill>
            <w14:solidFill>
              <w14:schemeClr w14:val="tx1"/>
            </w14:solidFill>
          </w14:textFill>
        </w:rPr>
        <w:t>记入赛场记录中。</w:t>
      </w:r>
    </w:p>
    <w:p w14:paraId="43B4E91B">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3</w:t>
      </w:r>
      <w:r>
        <w:rPr>
          <w:rFonts w:ascii="Times New Roman" w:hAnsi="Times New Roman" w:eastAsia="仿宋_GB2312" w:cs="Times New Roman"/>
          <w:color w:val="000000" w:themeColor="text1"/>
          <w:sz w:val="32"/>
          <w:szCs w:val="32"/>
          <w14:textFill>
            <w14:solidFill>
              <w14:schemeClr w14:val="tx1"/>
            </w14:solidFill>
          </w14:textFill>
        </w:rPr>
        <w:t>.参赛选手在竞赛过程中不得擅自离开赛场。</w:t>
      </w:r>
    </w:p>
    <w:p w14:paraId="14AA3957">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 New Roman" w:eastAsia="仿宋_GB2312" w:cs="Times New Roman"/>
          <w:color w:val="000000" w:themeColor="text1"/>
          <w:sz w:val="32"/>
          <w:szCs w:val="32"/>
          <w14:textFill>
            <w14:solidFill>
              <w14:schemeClr w14:val="tx1"/>
            </w14:solidFill>
          </w14:textFill>
        </w:rPr>
        <w:t>.竞赛过程中，参赛选手若需休息、饮水或去洗手间</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等</w:t>
      </w:r>
      <w:r>
        <w:rPr>
          <w:rFonts w:ascii="Times New Roman" w:hAnsi="Times New Roman" w:eastAsia="仿宋_GB2312" w:cs="Times New Roman"/>
          <w:color w:val="000000" w:themeColor="text1"/>
          <w:sz w:val="32"/>
          <w:szCs w:val="32"/>
          <w14:textFill>
            <w14:solidFill>
              <w14:schemeClr w14:val="tx1"/>
            </w14:solidFill>
          </w14:textFill>
        </w:rPr>
        <w:t>，一律计算在竞赛时间内。</w:t>
      </w:r>
    </w:p>
    <w:p w14:paraId="7B8CEE40">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5</w:t>
      </w:r>
      <w:r>
        <w:rPr>
          <w:rFonts w:ascii="Times New Roman" w:hAnsi="Times New Roman" w:eastAsia="仿宋_GB2312" w:cs="Times New Roman"/>
          <w:color w:val="000000" w:themeColor="text1"/>
          <w:sz w:val="32"/>
          <w:szCs w:val="32"/>
          <w14:textFill>
            <w14:solidFill>
              <w14:schemeClr w14:val="tx1"/>
            </w14:solidFill>
          </w14:textFill>
        </w:rPr>
        <w:t>.竞赛过程中如出现赛场故障，造成竞赛中断，必须经裁判长确认后方能更换</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赛位</w:t>
      </w:r>
      <w:r>
        <w:rPr>
          <w:rFonts w:ascii="Times New Roman" w:hAnsi="Times New Roman" w:eastAsia="仿宋_GB2312" w:cs="Times New Roman"/>
          <w:color w:val="000000" w:themeColor="text1"/>
          <w:sz w:val="32"/>
          <w:szCs w:val="32"/>
          <w14:textFill>
            <w14:solidFill>
              <w14:schemeClr w14:val="tx1"/>
            </w14:solidFill>
          </w14:textFill>
        </w:rPr>
        <w:t>。故障中断时间由现场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裁判</w:t>
      </w:r>
      <w:r>
        <w:rPr>
          <w:rFonts w:ascii="Times New Roman" w:hAnsi="Times New Roman" w:eastAsia="仿宋_GB2312" w:cs="Times New Roman"/>
          <w:color w:val="000000" w:themeColor="text1"/>
          <w:sz w:val="32"/>
          <w:szCs w:val="32"/>
          <w14:textFill>
            <w14:solidFill>
              <w14:schemeClr w14:val="tx1"/>
            </w14:solidFill>
          </w14:textFill>
        </w:rPr>
        <w:t>计时顺延。</w:t>
      </w:r>
    </w:p>
    <w:p w14:paraId="025C8022">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6</w:t>
      </w:r>
      <w:r>
        <w:rPr>
          <w:rFonts w:ascii="Times New Roman" w:hAnsi="Times New Roman" w:eastAsia="仿宋_GB2312" w:cs="Times New Roman"/>
          <w:color w:val="000000" w:themeColor="text1"/>
          <w:sz w:val="32"/>
          <w:szCs w:val="32"/>
          <w14:textFill>
            <w14:solidFill>
              <w14:schemeClr w14:val="tx1"/>
            </w14:solidFill>
          </w14:textFill>
        </w:rPr>
        <w:t>.参</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赛</w:t>
      </w:r>
      <w:r>
        <w:rPr>
          <w:rFonts w:ascii="Times New Roman" w:hAnsi="Times New Roman" w:eastAsia="仿宋_GB2312" w:cs="Times New Roman"/>
          <w:color w:val="000000" w:themeColor="text1"/>
          <w:sz w:val="32"/>
          <w:szCs w:val="32"/>
          <w14:textFill>
            <w14:solidFill>
              <w14:schemeClr w14:val="tx1"/>
            </w14:solidFill>
          </w14:textFill>
        </w:rPr>
        <w:t>选手提前结束竞赛，应报告现场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裁判</w:t>
      </w:r>
      <w:r>
        <w:rPr>
          <w:rFonts w:ascii="Times New Roman" w:hAnsi="Times New Roman" w:eastAsia="仿宋_GB2312" w:cs="Times New Roman"/>
          <w:color w:val="000000" w:themeColor="text1"/>
          <w:sz w:val="32"/>
          <w:szCs w:val="32"/>
          <w14:textFill>
            <w14:solidFill>
              <w14:schemeClr w14:val="tx1"/>
            </w14:solidFill>
          </w14:textFill>
        </w:rPr>
        <w:t>，竞赛终止原因、时间由</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裁判</w:t>
      </w:r>
      <w:r>
        <w:rPr>
          <w:rFonts w:ascii="Times New Roman" w:hAnsi="Times New Roman" w:eastAsia="仿宋_GB2312" w:cs="Times New Roman"/>
          <w:color w:val="000000" w:themeColor="text1"/>
          <w:sz w:val="32"/>
          <w:szCs w:val="32"/>
          <w14:textFill>
            <w14:solidFill>
              <w14:schemeClr w14:val="tx1"/>
            </w14:solidFill>
          </w14:textFill>
        </w:rPr>
        <w:t>记录在案，并由参赛选手签字确认。</w:t>
      </w:r>
    </w:p>
    <w:p w14:paraId="36A88C5D">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7</w:t>
      </w:r>
      <w:r>
        <w:rPr>
          <w:rFonts w:ascii="Times New Roman" w:hAnsi="Times New Roman" w:eastAsia="仿宋_GB2312" w:cs="Times New Roman"/>
          <w:color w:val="000000" w:themeColor="text1"/>
          <w:sz w:val="32"/>
          <w:szCs w:val="32"/>
          <w14:textFill>
            <w14:solidFill>
              <w14:schemeClr w14:val="tx1"/>
            </w14:solidFill>
          </w14:textFill>
        </w:rPr>
        <w:t>.现场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裁判</w:t>
      </w:r>
      <w:r>
        <w:rPr>
          <w:rFonts w:ascii="Times New Roman" w:hAnsi="Times New Roman" w:eastAsia="仿宋_GB2312" w:cs="Times New Roman"/>
          <w:color w:val="000000" w:themeColor="text1"/>
          <w:sz w:val="32"/>
          <w:szCs w:val="32"/>
          <w14:textFill>
            <w14:solidFill>
              <w14:schemeClr w14:val="tx1"/>
            </w14:solidFill>
          </w14:textFill>
        </w:rPr>
        <w:t>在竞赛结束前5分钟对选手做出提示。宣布竞赛结束后，选手应立即停止操作，上交</w:t>
      </w:r>
      <w:r>
        <w:rPr>
          <w:rFonts w:hint="eastAsia" w:ascii="Times New Roman" w:hAnsi="Times New Roman" w:eastAsia="仿宋_GB2312" w:cs="Times New Roman"/>
          <w:color w:val="000000" w:themeColor="text1"/>
          <w:sz w:val="32"/>
          <w:szCs w:val="32"/>
          <w14:textFill>
            <w14:solidFill>
              <w14:schemeClr w14:val="tx1"/>
            </w14:solidFill>
          </w14:textFill>
        </w:rPr>
        <w:t>答题卡</w:t>
      </w:r>
      <w:r>
        <w:rPr>
          <w:rFonts w:ascii="Times New Roman" w:hAnsi="Times New Roman" w:eastAsia="仿宋_GB2312" w:cs="Times New Roman"/>
          <w:color w:val="000000" w:themeColor="text1"/>
          <w:sz w:val="32"/>
          <w:szCs w:val="32"/>
          <w14:textFill>
            <w14:solidFill>
              <w14:schemeClr w14:val="tx1"/>
            </w14:solidFill>
          </w14:textFill>
        </w:rPr>
        <w:t>，签字确认。</w:t>
      </w:r>
    </w:p>
    <w:p w14:paraId="2FBF6648">
      <w:pPr>
        <w:pStyle w:val="3"/>
        <w:spacing w:line="560" w:lineRule="exact"/>
        <w:ind w:left="0" w:firstLine="640" w:firstLineChars="200"/>
        <w:rPr>
          <w:rFonts w:ascii="Times New Roman" w:hAnsi="Times New Roman" w:eastAsia="黑体" w:cs="Times New Roman"/>
          <w:color w:val="000000" w:themeColor="text1"/>
          <w14:textFill>
            <w14:solidFill>
              <w14:schemeClr w14:val="tx1"/>
            </w14:solidFill>
          </w14:textFill>
        </w:rPr>
      </w:pPr>
      <w:r>
        <w:rPr>
          <w:rFonts w:ascii="Times New Roman" w:hAnsi="Times New Roman" w:eastAsia="黑体" w:cs="Times New Roman"/>
          <w:color w:val="000000" w:themeColor="text1"/>
          <w14:textFill>
            <w14:solidFill>
              <w14:schemeClr w14:val="tx1"/>
            </w14:solidFill>
          </w14:textFill>
        </w:rPr>
        <w:t>十</w:t>
      </w:r>
      <w:r>
        <w:rPr>
          <w:rFonts w:hint="eastAsia" w:ascii="Times New Roman" w:hAnsi="Times New Roman" w:eastAsia="黑体" w:cs="Times New Roman"/>
          <w:color w:val="000000" w:themeColor="text1"/>
          <w:lang w:val="en-US" w:eastAsia="zh-CN"/>
          <w14:textFill>
            <w14:solidFill>
              <w14:schemeClr w14:val="tx1"/>
            </w14:solidFill>
          </w14:textFill>
        </w:rPr>
        <w:t>一</w:t>
      </w:r>
      <w:r>
        <w:rPr>
          <w:rFonts w:ascii="Times New Roman" w:hAnsi="Times New Roman" w:eastAsia="黑体" w:cs="Times New Roman"/>
          <w:color w:val="000000" w:themeColor="text1"/>
          <w14:textFill>
            <w14:solidFill>
              <w14:schemeClr w14:val="tx1"/>
            </w14:solidFill>
          </w14:textFill>
        </w:rPr>
        <w:t>、安全文明事项</w:t>
      </w:r>
    </w:p>
    <w:p w14:paraId="4BD3F481">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1.主办方在竞赛场地按规定设置消防设施。</w:t>
      </w:r>
    </w:p>
    <w:p w14:paraId="431D274A">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2.严禁穿拖鞋或光脚进入赛区。</w:t>
      </w:r>
    </w:p>
    <w:p w14:paraId="1EB15965">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3.工作服要整洁，标志应佩戴整齐。</w:t>
      </w:r>
    </w:p>
    <w:p w14:paraId="3EC83492">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4.竞赛完成后，全面清理现场，剩余材料搬运到指定地点，各种工具清理干净，现场提供工具按要求摆放整齐。</w:t>
      </w:r>
    </w:p>
    <w:p w14:paraId="3D203C76">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5.出现火灾时，应立即切断设备电源，取下赛场的干粉灭火器进行灭火。</w:t>
      </w:r>
    </w:p>
    <w:p w14:paraId="484DC61D">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6.发生突发事件时，要保持镇静，听从赛场工作人员指挥，安全、有序的撤离现场。</w:t>
      </w:r>
    </w:p>
    <w:p w14:paraId="18552AB1">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7.因参赛选手原因造成重大安全事故的，取消其获奖资格。</w:t>
      </w:r>
    </w:p>
    <w:p w14:paraId="51E9D83B">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8.参赛选手有发生重大安全事故隐患，经赛场工作人员提示、警告无效的，可取消其继续竞赛的资格。</w:t>
      </w:r>
    </w:p>
    <w:p w14:paraId="3DBB9C87">
      <w:pPr>
        <w:spacing w:line="560" w:lineRule="exact"/>
        <w:ind w:firstLine="640" w:firstLineChars="200"/>
      </w:pPr>
      <w:r>
        <w:rPr>
          <w:rFonts w:ascii="Times New Roman" w:hAnsi="Times New Roman" w:eastAsia="仿宋_GB2312" w:cs="Times New Roman"/>
          <w:color w:val="000000" w:themeColor="text1"/>
          <w:sz w:val="32"/>
          <w:szCs w:val="32"/>
          <w14:textFill>
            <w14:solidFill>
              <w14:schemeClr w14:val="tx1"/>
            </w14:solidFill>
          </w14:textFill>
        </w:rPr>
        <w:t>9.赛事工作人员违规的，按照相应的制度追究责任。情节恶劣并造成重大安全事故的，由司法机关追究相应法律责任。</w:t>
      </w:r>
    </w:p>
    <w:p w14:paraId="028770C2">
      <w:pPr>
        <w:spacing w:line="560" w:lineRule="exact"/>
        <w:ind w:left="1590" w:leftChars="300" w:hanging="960" w:hangingChars="300"/>
        <w:rPr>
          <w:rFonts w:hint="eastAsia" w:ascii="Times New Roman" w:hAnsi="Times New Roman" w:eastAsia="仿宋_GB2312" w:cs="Times New Roman"/>
          <w:color w:val="000000" w:themeColor="text1"/>
          <w:sz w:val="32"/>
          <w:szCs w:val="32"/>
          <w14:textFill>
            <w14:solidFill>
              <w14:schemeClr w14:val="tx1"/>
            </w14:solidFill>
          </w14:textFill>
        </w:rPr>
      </w:pPr>
    </w:p>
    <w:p w14:paraId="337DD2E6">
      <w:pPr>
        <w:pStyle w:val="2"/>
        <w:rPr>
          <w:rFonts w:hint="eastAsia" w:ascii="Times New Roman" w:hAnsi="Times New Roman" w:eastAsia="仿宋_GB2312" w:cs="Times New Roman"/>
          <w:color w:val="000000" w:themeColor="text1"/>
          <w:sz w:val="32"/>
          <w:szCs w:val="32"/>
          <w14:textFill>
            <w14:solidFill>
              <w14:schemeClr w14:val="tx1"/>
            </w14:solidFill>
          </w14:textFill>
        </w:rPr>
      </w:pPr>
    </w:p>
    <w:p w14:paraId="11A9B5BD">
      <w:pPr>
        <w:rPr>
          <w:rFonts w:hint="eastAsia"/>
        </w:rPr>
      </w:pPr>
    </w:p>
    <w:p w14:paraId="609C8E0A">
      <w:pPr>
        <w:bidi w:val="0"/>
        <w:rPr>
          <w:rFonts w:hint="eastAsia"/>
        </w:rPr>
      </w:pPr>
    </w:p>
    <w:p w14:paraId="25082493">
      <w:pPr>
        <w:spacing w:line="560" w:lineRule="exact"/>
        <w:ind w:left="1590" w:leftChars="300" w:hanging="960" w:hangingChars="3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附件：</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w:t>
      </w:r>
      <w:r>
        <w:rPr>
          <w:rFonts w:ascii="Times New Roman" w:hAnsi="Times New Roman" w:eastAsia="仿宋_GB2312" w:cs="Times New Roman"/>
          <w:color w:val="000000" w:themeColor="text1"/>
          <w:sz w:val="32"/>
          <w:szCs w:val="32"/>
          <w14:textFill>
            <w14:solidFill>
              <w14:schemeClr w14:val="tx1"/>
            </w14:solidFill>
          </w14:textFill>
        </w:rPr>
        <w:t>郑州市第十届职业技能竞赛轨道交通行业城市轨道交通信号工</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大</w:t>
      </w:r>
      <w:r>
        <w:rPr>
          <w:rFonts w:ascii="Times New Roman" w:hAnsi="Times New Roman" w:eastAsia="仿宋_GB2312" w:cs="Times New Roman"/>
          <w:color w:val="000000" w:themeColor="text1"/>
          <w:sz w:val="32"/>
          <w:szCs w:val="32"/>
          <w14:textFill>
            <w14:solidFill>
              <w14:schemeClr w14:val="tx1"/>
            </w14:solidFill>
          </w14:textFill>
        </w:rPr>
        <w:t>赛评分表</w:t>
      </w:r>
    </w:p>
    <w:p w14:paraId="74ABB18E">
      <w:pPr>
        <w:spacing w:line="560" w:lineRule="exact"/>
        <w:ind w:left="1588" w:leftChars="756" w:firstLine="0" w:firstLineChars="0"/>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w:t>
      </w:r>
      <w:r>
        <w:rPr>
          <w:rFonts w:ascii="Times New Roman" w:hAnsi="Times New Roman" w:eastAsia="仿宋_GB2312" w:cs="Times New Roman"/>
          <w:color w:val="000000" w:themeColor="text1"/>
          <w:sz w:val="32"/>
          <w:szCs w:val="32"/>
          <w14:textFill>
            <w14:solidFill>
              <w14:schemeClr w14:val="tx1"/>
            </w14:solidFill>
          </w14:textFill>
        </w:rPr>
        <w:t>郑州市第十届职业技能竞赛轨道交通行业城市轨道交通信号工</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大</w:t>
      </w:r>
      <w:bookmarkStart w:id="5" w:name="_GoBack"/>
      <w:bookmarkEnd w:id="5"/>
      <w:r>
        <w:rPr>
          <w:rFonts w:ascii="Times New Roman" w:hAnsi="Times New Roman" w:eastAsia="仿宋_GB2312" w:cs="Times New Roman"/>
          <w:color w:val="000000" w:themeColor="text1"/>
          <w:sz w:val="32"/>
          <w:szCs w:val="32"/>
          <w14:textFill>
            <w14:solidFill>
              <w14:schemeClr w14:val="tx1"/>
            </w14:solidFill>
          </w14:textFill>
        </w:rPr>
        <w:t>赛</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答题卡</w:t>
      </w:r>
    </w:p>
    <w:p w14:paraId="67B9D6ED">
      <w:pPr>
        <w:spacing w:line="560" w:lineRule="exact"/>
        <w:ind w:left="1590" w:leftChars="300" w:hanging="960" w:hangingChars="300"/>
        <w:rPr>
          <w:rFonts w:ascii="Times New Roman" w:hAnsi="Times New Roman" w:eastAsia="仿宋_GB2312" w:cs="Times New Roman"/>
          <w:color w:val="000000" w:themeColor="text1"/>
          <w:sz w:val="32"/>
          <w:szCs w:val="32"/>
          <w14:textFill>
            <w14:solidFill>
              <w14:schemeClr w14:val="tx1"/>
            </w14:solidFill>
          </w14:textFill>
        </w:rPr>
      </w:pPr>
    </w:p>
    <w:p w14:paraId="759DE163">
      <w:pPr>
        <w:pStyle w:val="2"/>
      </w:pPr>
    </w:p>
    <w:p w14:paraId="6DE60321">
      <w:pPr>
        <w:pStyle w:val="2"/>
      </w:pPr>
    </w:p>
    <w:p w14:paraId="55D1687C">
      <w:pPr>
        <w:sectPr>
          <w:pgSz w:w="11906" w:h="16838"/>
          <w:pgMar w:top="1440" w:right="1800" w:bottom="1440" w:left="1800" w:header="851" w:footer="992" w:gutter="0"/>
          <w:pgNumType w:fmt="decimal"/>
          <w:cols w:space="425" w:num="1"/>
          <w:docGrid w:type="lines" w:linePitch="312" w:charSpace="0"/>
        </w:sectPr>
      </w:pPr>
    </w:p>
    <w:p w14:paraId="409F8BE1">
      <w:pPr>
        <w:spacing w:line="560" w:lineRule="exact"/>
        <w:jc w:val="left"/>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1</w:t>
      </w:r>
    </w:p>
    <w:p w14:paraId="37A7163D">
      <w:pPr>
        <w:spacing w:line="560" w:lineRule="exact"/>
        <w:jc w:val="center"/>
        <w:rPr>
          <w:rFonts w:hint="eastAsia" w:ascii="Times New Roman" w:hAnsi="Times New Roman" w:eastAsia="方正小标宋简体" w:cs="Times New Roman"/>
          <w:color w:val="000000" w:themeColor="text1"/>
          <w:sz w:val="44"/>
          <w:szCs w:val="44"/>
          <w:lang w:eastAsia="zh-CN"/>
          <w14:textFill>
            <w14:solidFill>
              <w14:schemeClr w14:val="tx1"/>
            </w14:solidFill>
          </w14:textFill>
        </w:rPr>
      </w:pPr>
      <w:r>
        <w:rPr>
          <w:rFonts w:hint="eastAsia" w:ascii="Times New Roman" w:hAnsi="Times New Roman" w:eastAsia="方正小标宋简体" w:cs="Times New Roman"/>
          <w:color w:val="000000" w:themeColor="text1"/>
          <w:sz w:val="44"/>
          <w:szCs w:val="44"/>
          <w:lang w:eastAsia="zh-CN"/>
          <w14:textFill>
            <w14:solidFill>
              <w14:schemeClr w14:val="tx1"/>
            </w14:solidFill>
          </w14:textFill>
        </w:rPr>
        <w:t>郑州市第十届职业技能竞赛轨道交通运输服务行业城市轨道交通信号工大赛</w:t>
      </w:r>
    </w:p>
    <w:p w14:paraId="679CDE17">
      <w:pPr>
        <w:spacing w:line="560" w:lineRule="exact"/>
        <w:jc w:val="center"/>
        <w:rPr>
          <w:rFonts w:ascii="Times New Roman" w:hAnsi="Times New Roman" w:eastAsia="方正小标宋简体" w:cs="Times New Roman"/>
          <w:color w:val="000000" w:themeColor="text1"/>
          <w:sz w:val="44"/>
          <w:szCs w:val="44"/>
          <w14:textFill>
            <w14:solidFill>
              <w14:schemeClr w14:val="tx1"/>
            </w14:solidFill>
          </w14:textFill>
        </w:rPr>
      </w:pPr>
      <w:r>
        <w:rPr>
          <w:rFonts w:ascii="Times New Roman" w:hAnsi="Times New Roman" w:eastAsia="方正小标宋简体" w:cs="Times New Roman"/>
          <w:color w:val="000000" w:themeColor="text1"/>
          <w:sz w:val="44"/>
          <w:szCs w:val="44"/>
          <w14:textFill>
            <w14:solidFill>
              <w14:schemeClr w14:val="tx1"/>
            </w14:solidFill>
          </w14:textFill>
        </w:rPr>
        <w:t>评分表</w:t>
      </w:r>
    </w:p>
    <w:p w14:paraId="72EAD005">
      <w:pPr>
        <w:spacing w:line="56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选手姓名：                                总分：</w:t>
      </w:r>
    </w:p>
    <w:tbl>
      <w:tblPr>
        <w:tblStyle w:val="37"/>
        <w:tblW w:w="9854" w:type="dxa"/>
        <w:jc w:val="center"/>
        <w:tblLayout w:type="autofit"/>
        <w:tblCellMar>
          <w:top w:w="0" w:type="dxa"/>
          <w:left w:w="108" w:type="dxa"/>
          <w:bottom w:w="0" w:type="dxa"/>
          <w:right w:w="108" w:type="dxa"/>
        </w:tblCellMar>
      </w:tblPr>
      <w:tblGrid>
        <w:gridCol w:w="818"/>
        <w:gridCol w:w="961"/>
        <w:gridCol w:w="1902"/>
        <w:gridCol w:w="806"/>
        <w:gridCol w:w="4056"/>
        <w:gridCol w:w="1311"/>
      </w:tblGrid>
      <w:tr w14:paraId="78B39D68">
        <w:tblPrEx>
          <w:tblCellMar>
            <w:top w:w="0" w:type="dxa"/>
            <w:left w:w="108" w:type="dxa"/>
            <w:bottom w:w="0" w:type="dxa"/>
            <w:right w:w="108" w:type="dxa"/>
          </w:tblCellMar>
        </w:tblPrEx>
        <w:trPr>
          <w:trHeight w:val="315" w:hRule="atLeast"/>
          <w:jc w:val="center"/>
        </w:trPr>
        <w:tc>
          <w:tcPr>
            <w:tcW w:w="818" w:type="dxa"/>
            <w:tcBorders>
              <w:top w:val="single" w:color="000000" w:sz="4" w:space="0"/>
              <w:left w:val="single" w:color="000000" w:sz="4" w:space="0"/>
              <w:bottom w:val="single" w:color="000000" w:sz="4" w:space="0"/>
              <w:right w:val="single" w:color="000000" w:sz="4" w:space="0"/>
            </w:tcBorders>
            <w:vAlign w:val="center"/>
          </w:tcPr>
          <w:p w14:paraId="2FF9C7C3">
            <w:pPr>
              <w:jc w:val="center"/>
              <w:rPr>
                <w:rFonts w:ascii="Times New Roman" w:hAnsi="Times New Roman" w:eastAsia="仿宋_GB2312" w:cs="Times New Roman"/>
                <w:b/>
                <w:bCs/>
                <w:color w:val="000000"/>
                <w:sz w:val="24"/>
              </w:rPr>
            </w:pPr>
            <w:r>
              <w:rPr>
                <w:rFonts w:ascii="Times New Roman" w:hAnsi="Times New Roman" w:eastAsia="仿宋_GB2312" w:cs="Times New Roman"/>
                <w:b/>
                <w:bCs/>
                <w:color w:val="000000"/>
                <w:sz w:val="24"/>
              </w:rPr>
              <w:t>序号</w:t>
            </w:r>
          </w:p>
        </w:tc>
        <w:tc>
          <w:tcPr>
            <w:tcW w:w="961" w:type="dxa"/>
            <w:tcBorders>
              <w:top w:val="single" w:color="000000" w:sz="4" w:space="0"/>
              <w:left w:val="single" w:color="000000" w:sz="4" w:space="0"/>
              <w:bottom w:val="single" w:color="000000" w:sz="4" w:space="0"/>
              <w:right w:val="single" w:color="000000" w:sz="4" w:space="0"/>
            </w:tcBorders>
            <w:vAlign w:val="center"/>
          </w:tcPr>
          <w:p w14:paraId="34892EB6">
            <w:pPr>
              <w:widowControl/>
              <w:jc w:val="center"/>
              <w:textAlignment w:val="center"/>
              <w:rPr>
                <w:rFonts w:ascii="Times New Roman" w:hAnsi="Times New Roman" w:eastAsia="仿宋_GB2312" w:cs="Times New Roman"/>
                <w:b/>
                <w:bCs/>
                <w:color w:val="000000"/>
                <w:sz w:val="24"/>
              </w:rPr>
            </w:pPr>
            <w:r>
              <w:rPr>
                <w:rFonts w:ascii="Times New Roman" w:hAnsi="Times New Roman" w:eastAsia="仿宋_GB2312" w:cs="Times New Roman"/>
                <w:b/>
                <w:bCs/>
                <w:color w:val="000000"/>
                <w:kern w:val="0"/>
                <w:sz w:val="24"/>
                <w:lang w:bidi="ar"/>
              </w:rPr>
              <w:t>程序</w:t>
            </w:r>
          </w:p>
        </w:tc>
        <w:tc>
          <w:tcPr>
            <w:tcW w:w="1902" w:type="dxa"/>
            <w:tcBorders>
              <w:top w:val="single" w:color="000000" w:sz="4" w:space="0"/>
              <w:left w:val="single" w:color="000000" w:sz="4" w:space="0"/>
              <w:bottom w:val="single" w:color="000000" w:sz="4" w:space="0"/>
              <w:right w:val="single" w:color="000000" w:sz="4" w:space="0"/>
            </w:tcBorders>
            <w:vAlign w:val="center"/>
          </w:tcPr>
          <w:p w14:paraId="6969C501">
            <w:pPr>
              <w:jc w:val="center"/>
              <w:rPr>
                <w:rFonts w:ascii="Times New Roman" w:hAnsi="Times New Roman" w:eastAsia="仿宋_GB2312" w:cs="Times New Roman"/>
                <w:b/>
                <w:bCs/>
                <w:color w:val="000000"/>
                <w:sz w:val="24"/>
              </w:rPr>
            </w:pPr>
            <w:r>
              <w:rPr>
                <w:rFonts w:ascii="Times New Roman" w:hAnsi="Times New Roman" w:eastAsia="仿宋_GB2312" w:cs="Times New Roman"/>
                <w:b/>
                <w:bCs/>
                <w:color w:val="000000"/>
                <w:sz w:val="24"/>
              </w:rPr>
              <w:t>作业内容</w:t>
            </w:r>
          </w:p>
        </w:tc>
        <w:tc>
          <w:tcPr>
            <w:tcW w:w="806" w:type="dxa"/>
            <w:tcBorders>
              <w:top w:val="single" w:color="000000" w:sz="4" w:space="0"/>
              <w:left w:val="single" w:color="000000" w:sz="4" w:space="0"/>
              <w:bottom w:val="single" w:color="000000" w:sz="4" w:space="0"/>
              <w:right w:val="single" w:color="000000" w:sz="4" w:space="0"/>
            </w:tcBorders>
            <w:vAlign w:val="center"/>
          </w:tcPr>
          <w:p w14:paraId="3B906E9F">
            <w:pPr>
              <w:jc w:val="center"/>
              <w:rPr>
                <w:rFonts w:ascii="Times New Roman" w:hAnsi="Times New Roman" w:eastAsia="仿宋_GB2312" w:cs="Times New Roman"/>
                <w:b/>
                <w:bCs/>
                <w:color w:val="000000"/>
                <w:sz w:val="24"/>
              </w:rPr>
            </w:pPr>
            <w:r>
              <w:rPr>
                <w:rFonts w:ascii="Times New Roman" w:hAnsi="Times New Roman" w:eastAsia="仿宋_GB2312" w:cs="Times New Roman"/>
                <w:b/>
                <w:bCs/>
                <w:color w:val="000000"/>
                <w:sz w:val="24"/>
              </w:rPr>
              <w:t>配分</w:t>
            </w:r>
          </w:p>
        </w:tc>
        <w:tc>
          <w:tcPr>
            <w:tcW w:w="4056" w:type="dxa"/>
            <w:tcBorders>
              <w:top w:val="single" w:color="000000" w:sz="4" w:space="0"/>
              <w:left w:val="single" w:color="000000" w:sz="4" w:space="0"/>
              <w:bottom w:val="single" w:color="000000" w:sz="4" w:space="0"/>
              <w:right w:val="single" w:color="000000" w:sz="4" w:space="0"/>
            </w:tcBorders>
            <w:vAlign w:val="center"/>
          </w:tcPr>
          <w:p w14:paraId="5142B656">
            <w:pPr>
              <w:jc w:val="center"/>
              <w:rPr>
                <w:rFonts w:ascii="Times New Roman" w:hAnsi="Times New Roman" w:eastAsia="仿宋_GB2312" w:cs="Times New Roman"/>
                <w:b/>
                <w:bCs/>
                <w:color w:val="000000"/>
                <w:sz w:val="24"/>
              </w:rPr>
            </w:pPr>
            <w:r>
              <w:rPr>
                <w:rFonts w:ascii="Times New Roman" w:hAnsi="Times New Roman" w:eastAsia="仿宋_GB2312" w:cs="Times New Roman"/>
                <w:b/>
                <w:bCs/>
                <w:color w:val="000000"/>
                <w:sz w:val="24"/>
              </w:rPr>
              <w:t>评分标准</w:t>
            </w:r>
          </w:p>
        </w:tc>
        <w:tc>
          <w:tcPr>
            <w:tcW w:w="1311" w:type="dxa"/>
            <w:tcBorders>
              <w:top w:val="single" w:color="000000" w:sz="4" w:space="0"/>
              <w:left w:val="single" w:color="000000" w:sz="4" w:space="0"/>
              <w:bottom w:val="single" w:color="000000" w:sz="4" w:space="0"/>
              <w:right w:val="single" w:color="000000" w:sz="4" w:space="0"/>
            </w:tcBorders>
            <w:vAlign w:val="center"/>
          </w:tcPr>
          <w:p w14:paraId="346E31DC">
            <w:pPr>
              <w:jc w:val="center"/>
              <w:rPr>
                <w:rFonts w:ascii="Times New Roman" w:hAnsi="Times New Roman" w:eastAsia="仿宋_GB2312" w:cs="Times New Roman"/>
                <w:b/>
                <w:bCs/>
                <w:color w:val="000000"/>
                <w:sz w:val="24"/>
              </w:rPr>
            </w:pPr>
            <w:r>
              <w:rPr>
                <w:rFonts w:ascii="Times New Roman" w:hAnsi="Times New Roman" w:eastAsia="仿宋_GB2312" w:cs="Times New Roman"/>
                <w:b/>
                <w:bCs/>
                <w:color w:val="000000"/>
                <w:sz w:val="24"/>
              </w:rPr>
              <w:t>说明</w:t>
            </w:r>
          </w:p>
        </w:tc>
      </w:tr>
      <w:tr w14:paraId="1888DE9A">
        <w:tblPrEx>
          <w:tblCellMar>
            <w:top w:w="0" w:type="dxa"/>
            <w:left w:w="108" w:type="dxa"/>
            <w:bottom w:w="0" w:type="dxa"/>
            <w:right w:w="108" w:type="dxa"/>
          </w:tblCellMar>
        </w:tblPrEx>
        <w:trPr>
          <w:trHeight w:val="630" w:hRule="atLeast"/>
          <w:jc w:val="center"/>
        </w:trPr>
        <w:tc>
          <w:tcPr>
            <w:tcW w:w="818" w:type="dxa"/>
            <w:tcBorders>
              <w:top w:val="single" w:color="000000" w:sz="4" w:space="0"/>
              <w:left w:val="single" w:color="000000" w:sz="4" w:space="0"/>
              <w:bottom w:val="single" w:color="000000" w:sz="4" w:space="0"/>
              <w:right w:val="single" w:color="000000" w:sz="4" w:space="0"/>
            </w:tcBorders>
            <w:vAlign w:val="center"/>
          </w:tcPr>
          <w:p w14:paraId="1CD363EB">
            <w:pPr>
              <w:widowControl/>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1</w:t>
            </w:r>
          </w:p>
        </w:tc>
        <w:tc>
          <w:tcPr>
            <w:tcW w:w="961" w:type="dxa"/>
            <w:tcBorders>
              <w:top w:val="single" w:color="000000" w:sz="4" w:space="0"/>
              <w:left w:val="single" w:color="000000" w:sz="4" w:space="0"/>
              <w:bottom w:val="single" w:color="000000" w:sz="4" w:space="0"/>
              <w:right w:val="single" w:color="000000" w:sz="4" w:space="0"/>
            </w:tcBorders>
            <w:vAlign w:val="center"/>
          </w:tcPr>
          <w:p w14:paraId="34DE1BDD">
            <w:pPr>
              <w:widowControl/>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准备</w:t>
            </w:r>
            <w:r>
              <w:rPr>
                <w:rFonts w:hint="eastAsia" w:ascii="Times New Roman" w:hAnsi="Times New Roman" w:eastAsia="仿宋_GB2312" w:cs="Times New Roman"/>
                <w:color w:val="000000"/>
                <w:kern w:val="0"/>
                <w:sz w:val="24"/>
                <w:lang w:eastAsia="zh-CN" w:bidi="ar"/>
              </w:rPr>
              <w:t>工具</w:t>
            </w:r>
            <w:r>
              <w:rPr>
                <w:rFonts w:ascii="Times New Roman" w:hAnsi="Times New Roman" w:eastAsia="仿宋_GB2312" w:cs="Times New Roman"/>
                <w:color w:val="000000"/>
                <w:kern w:val="0"/>
                <w:sz w:val="24"/>
                <w:lang w:bidi="ar"/>
              </w:rPr>
              <w:t>和材料</w:t>
            </w:r>
          </w:p>
        </w:tc>
        <w:tc>
          <w:tcPr>
            <w:tcW w:w="1902" w:type="dxa"/>
            <w:tcBorders>
              <w:top w:val="single" w:color="000000" w:sz="4" w:space="0"/>
              <w:left w:val="single" w:color="000000" w:sz="4" w:space="0"/>
              <w:bottom w:val="single" w:color="000000" w:sz="4" w:space="0"/>
              <w:right w:val="single" w:color="000000" w:sz="4" w:space="0"/>
            </w:tcBorders>
            <w:vAlign w:val="center"/>
          </w:tcPr>
          <w:p w14:paraId="3EF3BE03">
            <w:pPr>
              <w:widowControl/>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2分钟内根据需要准备</w:t>
            </w:r>
            <w:r>
              <w:rPr>
                <w:rFonts w:hint="eastAsia" w:ascii="Times New Roman" w:hAnsi="Times New Roman" w:eastAsia="仿宋_GB2312" w:cs="Times New Roman"/>
                <w:color w:val="000000"/>
                <w:kern w:val="0"/>
                <w:sz w:val="24"/>
                <w:lang w:eastAsia="zh-CN" w:bidi="ar"/>
              </w:rPr>
              <w:t>工具</w:t>
            </w:r>
            <w:r>
              <w:rPr>
                <w:rFonts w:ascii="Times New Roman" w:hAnsi="Times New Roman" w:eastAsia="仿宋_GB2312" w:cs="Times New Roman"/>
                <w:color w:val="000000"/>
                <w:kern w:val="0"/>
                <w:sz w:val="24"/>
                <w:lang w:bidi="ar"/>
              </w:rPr>
              <w:t>和材料。</w:t>
            </w:r>
          </w:p>
        </w:tc>
        <w:tc>
          <w:tcPr>
            <w:tcW w:w="806" w:type="dxa"/>
            <w:tcBorders>
              <w:top w:val="single" w:color="000000" w:sz="4" w:space="0"/>
              <w:left w:val="single" w:color="000000" w:sz="4" w:space="0"/>
              <w:bottom w:val="single" w:color="000000" w:sz="4" w:space="0"/>
              <w:right w:val="single" w:color="000000" w:sz="4" w:space="0"/>
            </w:tcBorders>
            <w:vAlign w:val="center"/>
          </w:tcPr>
          <w:p w14:paraId="0A271BEB">
            <w:pPr>
              <w:widowControl/>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w:t>
            </w:r>
          </w:p>
        </w:tc>
        <w:tc>
          <w:tcPr>
            <w:tcW w:w="4056" w:type="dxa"/>
            <w:tcBorders>
              <w:top w:val="single" w:color="000000" w:sz="4" w:space="0"/>
              <w:left w:val="single" w:color="000000" w:sz="4" w:space="0"/>
              <w:bottom w:val="single" w:color="000000" w:sz="4" w:space="0"/>
              <w:right w:val="single" w:color="000000" w:sz="4" w:space="0"/>
            </w:tcBorders>
            <w:vAlign w:val="center"/>
          </w:tcPr>
          <w:p w14:paraId="55248E63">
            <w:pPr>
              <w:widowControl/>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超过2分钟直接开始作业计时</w:t>
            </w:r>
          </w:p>
        </w:tc>
        <w:tc>
          <w:tcPr>
            <w:tcW w:w="1311" w:type="dxa"/>
            <w:tcBorders>
              <w:top w:val="single" w:color="000000" w:sz="4" w:space="0"/>
              <w:left w:val="single" w:color="000000" w:sz="4" w:space="0"/>
              <w:bottom w:val="single" w:color="000000" w:sz="4" w:space="0"/>
              <w:right w:val="single" w:color="000000" w:sz="4" w:space="0"/>
            </w:tcBorders>
            <w:vAlign w:val="center"/>
          </w:tcPr>
          <w:p w14:paraId="76FC4336">
            <w:pPr>
              <w:widowControl/>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w:t>
            </w:r>
          </w:p>
        </w:tc>
      </w:tr>
      <w:tr w14:paraId="70C04684">
        <w:tblPrEx>
          <w:tblCellMar>
            <w:top w:w="0" w:type="dxa"/>
            <w:left w:w="108" w:type="dxa"/>
            <w:bottom w:w="0" w:type="dxa"/>
            <w:right w:w="108" w:type="dxa"/>
          </w:tblCellMar>
        </w:tblPrEx>
        <w:trPr>
          <w:trHeight w:val="660" w:hRule="atLeast"/>
          <w:jc w:val="center"/>
        </w:trPr>
        <w:tc>
          <w:tcPr>
            <w:tcW w:w="818" w:type="dxa"/>
            <w:vMerge w:val="restart"/>
            <w:tcBorders>
              <w:top w:val="single" w:color="000000" w:sz="4" w:space="0"/>
              <w:left w:val="single" w:color="000000" w:sz="4" w:space="0"/>
              <w:bottom w:val="single" w:color="000000" w:sz="4" w:space="0"/>
              <w:right w:val="single" w:color="000000" w:sz="4" w:space="0"/>
            </w:tcBorders>
            <w:vAlign w:val="center"/>
          </w:tcPr>
          <w:p w14:paraId="3BE5F3BC">
            <w:pPr>
              <w:widowControl/>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2</w:t>
            </w:r>
          </w:p>
        </w:tc>
        <w:tc>
          <w:tcPr>
            <w:tcW w:w="961" w:type="dxa"/>
            <w:vMerge w:val="restart"/>
            <w:tcBorders>
              <w:top w:val="single" w:color="000000" w:sz="4" w:space="0"/>
              <w:left w:val="single" w:color="000000" w:sz="4" w:space="0"/>
              <w:bottom w:val="single" w:color="000000" w:sz="4" w:space="0"/>
              <w:right w:val="single" w:color="000000" w:sz="4" w:space="0"/>
            </w:tcBorders>
            <w:vAlign w:val="center"/>
          </w:tcPr>
          <w:p w14:paraId="07701A16">
            <w:pPr>
              <w:widowControl/>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请点</w:t>
            </w:r>
          </w:p>
        </w:tc>
        <w:tc>
          <w:tcPr>
            <w:tcW w:w="1902" w:type="dxa"/>
            <w:vMerge w:val="restart"/>
            <w:tcBorders>
              <w:top w:val="single" w:color="000000" w:sz="4" w:space="0"/>
              <w:left w:val="single" w:color="000000" w:sz="4" w:space="0"/>
              <w:bottom w:val="single" w:color="000000" w:sz="4" w:space="0"/>
              <w:right w:val="single" w:color="000000" w:sz="4" w:space="0"/>
            </w:tcBorders>
            <w:vAlign w:val="center"/>
          </w:tcPr>
          <w:p w14:paraId="4CC8FBDB">
            <w:pPr>
              <w:widowControl/>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选手向考评人员请点；考评人员回复：同意。</w:t>
            </w:r>
          </w:p>
        </w:tc>
        <w:tc>
          <w:tcPr>
            <w:tcW w:w="806" w:type="dxa"/>
            <w:vMerge w:val="restart"/>
            <w:tcBorders>
              <w:top w:val="single" w:color="000000" w:sz="4" w:space="0"/>
              <w:left w:val="single" w:color="000000" w:sz="4" w:space="0"/>
              <w:bottom w:val="single" w:color="000000" w:sz="4" w:space="0"/>
              <w:right w:val="single" w:color="000000" w:sz="4" w:space="0"/>
            </w:tcBorders>
            <w:vAlign w:val="center"/>
          </w:tcPr>
          <w:p w14:paraId="34526492">
            <w:pPr>
              <w:widowControl/>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w:t>
            </w:r>
          </w:p>
        </w:tc>
        <w:tc>
          <w:tcPr>
            <w:tcW w:w="4056" w:type="dxa"/>
            <w:tcBorders>
              <w:top w:val="single" w:color="000000" w:sz="4" w:space="0"/>
              <w:left w:val="single" w:color="000000" w:sz="4" w:space="0"/>
              <w:bottom w:val="single" w:color="000000" w:sz="4" w:space="0"/>
              <w:right w:val="single" w:color="000000" w:sz="4" w:space="0"/>
            </w:tcBorders>
            <w:vAlign w:val="center"/>
          </w:tcPr>
          <w:p w14:paraId="0589B00E">
            <w:pPr>
              <w:widowControl/>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未请点扣2分。</w:t>
            </w:r>
          </w:p>
        </w:tc>
        <w:tc>
          <w:tcPr>
            <w:tcW w:w="1311" w:type="dxa"/>
            <w:vMerge w:val="restart"/>
            <w:tcBorders>
              <w:top w:val="single" w:color="000000" w:sz="4" w:space="0"/>
              <w:left w:val="single" w:color="000000" w:sz="4" w:space="0"/>
              <w:bottom w:val="single" w:color="000000" w:sz="4" w:space="0"/>
              <w:right w:val="single" w:color="000000" w:sz="4" w:space="0"/>
            </w:tcBorders>
            <w:vAlign w:val="center"/>
          </w:tcPr>
          <w:p w14:paraId="1C34CA85">
            <w:pPr>
              <w:widowControl/>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本项为额外扣分项，在</w:t>
            </w:r>
            <w:r>
              <w:rPr>
                <w:rFonts w:hint="eastAsia" w:ascii="Times New Roman" w:hAnsi="Times New Roman" w:eastAsia="仿宋_GB2312" w:cs="Times New Roman"/>
                <w:color w:val="000000"/>
                <w:kern w:val="0"/>
                <w:sz w:val="24"/>
                <w:lang w:eastAsia="zh-CN" w:bidi="ar"/>
              </w:rPr>
              <w:t>竞赛</w:t>
            </w:r>
            <w:r>
              <w:rPr>
                <w:rFonts w:ascii="Times New Roman" w:hAnsi="Times New Roman" w:eastAsia="仿宋_GB2312" w:cs="Times New Roman"/>
                <w:color w:val="000000"/>
                <w:kern w:val="0"/>
                <w:sz w:val="24"/>
                <w:lang w:bidi="ar"/>
              </w:rPr>
              <w:t>实操项目总得分上扣除。</w:t>
            </w:r>
          </w:p>
        </w:tc>
      </w:tr>
      <w:tr w14:paraId="5F2A152B">
        <w:tblPrEx>
          <w:tblCellMar>
            <w:top w:w="0" w:type="dxa"/>
            <w:left w:w="108" w:type="dxa"/>
            <w:bottom w:w="0" w:type="dxa"/>
            <w:right w:w="108" w:type="dxa"/>
          </w:tblCellMar>
        </w:tblPrEx>
        <w:trPr>
          <w:trHeight w:val="1260" w:hRule="atLeast"/>
          <w:jc w:val="center"/>
        </w:trPr>
        <w:tc>
          <w:tcPr>
            <w:tcW w:w="818" w:type="dxa"/>
            <w:vMerge w:val="continue"/>
            <w:tcBorders>
              <w:top w:val="single" w:color="000000" w:sz="4" w:space="0"/>
              <w:left w:val="single" w:color="000000" w:sz="4" w:space="0"/>
              <w:bottom w:val="single" w:color="000000" w:sz="4" w:space="0"/>
              <w:right w:val="single" w:color="000000" w:sz="4" w:space="0"/>
            </w:tcBorders>
            <w:vAlign w:val="center"/>
          </w:tcPr>
          <w:p w14:paraId="253E9F9A">
            <w:pPr>
              <w:jc w:val="center"/>
              <w:rPr>
                <w:rFonts w:ascii="Times New Roman" w:hAnsi="Times New Roman" w:eastAsia="仿宋_GB2312" w:cs="Times New Roman"/>
                <w:color w:val="000000"/>
                <w:sz w:val="24"/>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14:paraId="08A98AEA">
            <w:pPr>
              <w:jc w:val="center"/>
              <w:rPr>
                <w:rFonts w:ascii="Times New Roman" w:hAnsi="Times New Roman" w:eastAsia="仿宋_GB2312" w:cs="Times New Roman"/>
                <w:color w:val="000000"/>
                <w:sz w:val="24"/>
              </w:rPr>
            </w:pPr>
          </w:p>
        </w:tc>
        <w:tc>
          <w:tcPr>
            <w:tcW w:w="1902" w:type="dxa"/>
            <w:vMerge w:val="continue"/>
            <w:tcBorders>
              <w:top w:val="single" w:color="000000" w:sz="4" w:space="0"/>
              <w:left w:val="single" w:color="000000" w:sz="4" w:space="0"/>
              <w:bottom w:val="single" w:color="000000" w:sz="4" w:space="0"/>
              <w:right w:val="single" w:color="000000" w:sz="4" w:space="0"/>
            </w:tcBorders>
            <w:vAlign w:val="center"/>
          </w:tcPr>
          <w:p w14:paraId="715F9359">
            <w:pPr>
              <w:jc w:val="center"/>
              <w:rPr>
                <w:rFonts w:ascii="Times New Roman" w:hAnsi="Times New Roman" w:eastAsia="仿宋_GB2312" w:cs="Times New Roman"/>
                <w:color w:val="000000"/>
                <w:sz w:val="24"/>
              </w:rPr>
            </w:pPr>
          </w:p>
        </w:tc>
        <w:tc>
          <w:tcPr>
            <w:tcW w:w="806" w:type="dxa"/>
            <w:vMerge w:val="continue"/>
            <w:tcBorders>
              <w:top w:val="single" w:color="000000" w:sz="4" w:space="0"/>
              <w:left w:val="single" w:color="000000" w:sz="4" w:space="0"/>
              <w:bottom w:val="single" w:color="000000" w:sz="4" w:space="0"/>
              <w:right w:val="single" w:color="000000" w:sz="4" w:space="0"/>
            </w:tcBorders>
            <w:vAlign w:val="center"/>
          </w:tcPr>
          <w:p w14:paraId="04D31DDA">
            <w:pPr>
              <w:jc w:val="center"/>
              <w:rPr>
                <w:rFonts w:ascii="Times New Roman" w:hAnsi="Times New Roman" w:eastAsia="仿宋_GB2312" w:cs="Times New Roman"/>
                <w:color w:val="000000"/>
                <w:sz w:val="24"/>
              </w:rPr>
            </w:pPr>
          </w:p>
        </w:tc>
        <w:tc>
          <w:tcPr>
            <w:tcW w:w="4056" w:type="dxa"/>
            <w:tcBorders>
              <w:top w:val="single" w:color="000000" w:sz="4" w:space="0"/>
              <w:left w:val="single" w:color="000000" w:sz="4" w:space="0"/>
              <w:bottom w:val="single" w:color="000000" w:sz="4" w:space="0"/>
              <w:right w:val="single" w:color="000000" w:sz="4" w:space="0"/>
            </w:tcBorders>
            <w:vAlign w:val="center"/>
          </w:tcPr>
          <w:p w14:paraId="169566A7">
            <w:pPr>
              <w:widowControl/>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出现信号工进入作业区域时未穿劳保鞋/工装的情况，扣2分。</w:t>
            </w:r>
          </w:p>
        </w:tc>
        <w:tc>
          <w:tcPr>
            <w:tcW w:w="1311" w:type="dxa"/>
            <w:vMerge w:val="continue"/>
            <w:tcBorders>
              <w:top w:val="single" w:color="000000" w:sz="4" w:space="0"/>
              <w:left w:val="single" w:color="000000" w:sz="4" w:space="0"/>
              <w:bottom w:val="single" w:color="000000" w:sz="4" w:space="0"/>
              <w:right w:val="single" w:color="000000" w:sz="4" w:space="0"/>
            </w:tcBorders>
            <w:vAlign w:val="center"/>
          </w:tcPr>
          <w:p w14:paraId="34614BDB">
            <w:pPr>
              <w:jc w:val="center"/>
              <w:rPr>
                <w:rFonts w:ascii="Times New Roman" w:hAnsi="Times New Roman" w:eastAsia="仿宋_GB2312" w:cs="Times New Roman"/>
                <w:color w:val="000000"/>
                <w:sz w:val="24"/>
              </w:rPr>
            </w:pPr>
          </w:p>
        </w:tc>
      </w:tr>
      <w:tr w14:paraId="75A3805E">
        <w:tblPrEx>
          <w:tblCellMar>
            <w:top w:w="0" w:type="dxa"/>
            <w:left w:w="108" w:type="dxa"/>
            <w:bottom w:w="0" w:type="dxa"/>
            <w:right w:w="108" w:type="dxa"/>
          </w:tblCellMar>
        </w:tblPrEx>
        <w:trPr>
          <w:trHeight w:val="980" w:hRule="atLeast"/>
          <w:jc w:val="center"/>
        </w:trPr>
        <w:tc>
          <w:tcPr>
            <w:tcW w:w="818" w:type="dxa"/>
            <w:vMerge w:val="restart"/>
            <w:tcBorders>
              <w:top w:val="single" w:color="000000" w:sz="4" w:space="0"/>
              <w:left w:val="single" w:color="000000" w:sz="4" w:space="0"/>
              <w:bottom w:val="single" w:color="000000" w:sz="4" w:space="0"/>
              <w:right w:val="single" w:color="000000" w:sz="4" w:space="0"/>
            </w:tcBorders>
            <w:vAlign w:val="center"/>
          </w:tcPr>
          <w:p w14:paraId="6D509476">
            <w:pPr>
              <w:widowControl/>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3</w:t>
            </w:r>
          </w:p>
        </w:tc>
        <w:tc>
          <w:tcPr>
            <w:tcW w:w="961" w:type="dxa"/>
            <w:vMerge w:val="restart"/>
            <w:tcBorders>
              <w:top w:val="single" w:color="000000" w:sz="4" w:space="0"/>
              <w:left w:val="single" w:color="000000" w:sz="4" w:space="0"/>
              <w:bottom w:val="single" w:color="000000" w:sz="4" w:space="0"/>
              <w:right w:val="single" w:color="000000" w:sz="4" w:space="0"/>
            </w:tcBorders>
            <w:vAlign w:val="center"/>
          </w:tcPr>
          <w:p w14:paraId="307A22F0">
            <w:pPr>
              <w:widowControl/>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自动开闭器拆装调试（30分）</w:t>
            </w:r>
          </w:p>
        </w:tc>
        <w:tc>
          <w:tcPr>
            <w:tcW w:w="1902" w:type="dxa"/>
            <w:tcBorders>
              <w:top w:val="single" w:color="000000" w:sz="4" w:space="0"/>
              <w:left w:val="single" w:color="000000" w:sz="4" w:space="0"/>
              <w:bottom w:val="single" w:color="000000" w:sz="4" w:space="0"/>
              <w:right w:val="single" w:color="000000" w:sz="4" w:space="0"/>
            </w:tcBorders>
            <w:vAlign w:val="center"/>
          </w:tcPr>
          <w:p w14:paraId="01A448FE">
            <w:pPr>
              <w:widowControl/>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断开转辙机启动、表示电源、安全接点</w:t>
            </w:r>
          </w:p>
        </w:tc>
        <w:tc>
          <w:tcPr>
            <w:tcW w:w="806" w:type="dxa"/>
            <w:vMerge w:val="restart"/>
            <w:tcBorders>
              <w:top w:val="single" w:color="000000" w:sz="4" w:space="0"/>
              <w:left w:val="single" w:color="000000" w:sz="4" w:space="0"/>
              <w:bottom w:val="single" w:color="000000" w:sz="4" w:space="0"/>
              <w:right w:val="single" w:color="000000" w:sz="4" w:space="0"/>
            </w:tcBorders>
            <w:vAlign w:val="center"/>
          </w:tcPr>
          <w:p w14:paraId="4D459F6D">
            <w:pPr>
              <w:widowControl/>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10</w:t>
            </w:r>
          </w:p>
        </w:tc>
        <w:tc>
          <w:tcPr>
            <w:tcW w:w="4056" w:type="dxa"/>
            <w:tcBorders>
              <w:top w:val="single" w:color="000000" w:sz="4" w:space="0"/>
              <w:left w:val="single" w:color="000000" w:sz="4" w:space="0"/>
              <w:bottom w:val="single" w:color="000000" w:sz="4" w:space="0"/>
              <w:right w:val="single" w:color="000000" w:sz="4" w:space="0"/>
            </w:tcBorders>
            <w:vAlign w:val="center"/>
          </w:tcPr>
          <w:p w14:paraId="272DB64E">
            <w:pPr>
              <w:widowControl/>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1.未断开启动、表示电源、安全接点每项扣2分，最多扣5分。</w:t>
            </w:r>
          </w:p>
        </w:tc>
        <w:tc>
          <w:tcPr>
            <w:tcW w:w="1311" w:type="dxa"/>
            <w:vMerge w:val="restart"/>
            <w:tcBorders>
              <w:top w:val="single" w:color="000000" w:sz="4" w:space="0"/>
              <w:left w:val="single" w:color="000000" w:sz="4" w:space="0"/>
              <w:bottom w:val="single" w:color="000000" w:sz="4" w:space="0"/>
              <w:right w:val="single" w:color="000000" w:sz="4" w:space="0"/>
            </w:tcBorders>
            <w:vAlign w:val="center"/>
          </w:tcPr>
          <w:p w14:paraId="71E1799D">
            <w:pPr>
              <w:widowControl/>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1.以评分标准内项目为评分点，未涉及项只要不是原则性错误、不影响使用不扣分；</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2.自动开闭器原拆原位，拆下开闭器放置到指定位置后再装回转辙机内。</w:t>
            </w:r>
          </w:p>
        </w:tc>
      </w:tr>
      <w:tr w14:paraId="0DC6074F">
        <w:tblPrEx>
          <w:tblCellMar>
            <w:top w:w="0" w:type="dxa"/>
            <w:left w:w="108" w:type="dxa"/>
            <w:bottom w:w="0" w:type="dxa"/>
            <w:right w:w="108" w:type="dxa"/>
          </w:tblCellMar>
        </w:tblPrEx>
        <w:trPr>
          <w:trHeight w:val="1260" w:hRule="atLeast"/>
          <w:jc w:val="center"/>
        </w:trPr>
        <w:tc>
          <w:tcPr>
            <w:tcW w:w="818" w:type="dxa"/>
            <w:vMerge w:val="continue"/>
            <w:tcBorders>
              <w:top w:val="single" w:color="000000" w:sz="4" w:space="0"/>
              <w:left w:val="single" w:color="000000" w:sz="4" w:space="0"/>
              <w:bottom w:val="single" w:color="000000" w:sz="4" w:space="0"/>
              <w:right w:val="single" w:color="000000" w:sz="4" w:space="0"/>
            </w:tcBorders>
            <w:vAlign w:val="center"/>
          </w:tcPr>
          <w:p w14:paraId="59626BBC">
            <w:pPr>
              <w:jc w:val="center"/>
              <w:rPr>
                <w:rFonts w:ascii="Times New Roman" w:hAnsi="Times New Roman" w:eastAsia="仿宋_GB2312" w:cs="Times New Roman"/>
                <w:color w:val="000000"/>
                <w:sz w:val="24"/>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14:paraId="662EE9C8">
            <w:pPr>
              <w:jc w:val="center"/>
              <w:rPr>
                <w:rFonts w:ascii="Times New Roman" w:hAnsi="Times New Roman" w:eastAsia="仿宋_GB2312" w:cs="Times New Roman"/>
                <w:color w:val="000000"/>
                <w:sz w:val="24"/>
              </w:rPr>
            </w:pPr>
          </w:p>
        </w:tc>
        <w:tc>
          <w:tcPr>
            <w:tcW w:w="1902" w:type="dxa"/>
            <w:tcBorders>
              <w:top w:val="single" w:color="000000" w:sz="4" w:space="0"/>
              <w:left w:val="single" w:color="000000" w:sz="4" w:space="0"/>
              <w:bottom w:val="single" w:color="000000" w:sz="4" w:space="0"/>
              <w:right w:val="single" w:color="000000" w:sz="4" w:space="0"/>
            </w:tcBorders>
            <w:vAlign w:val="center"/>
          </w:tcPr>
          <w:p w14:paraId="66E0238E">
            <w:pPr>
              <w:widowControl/>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拆除开闭器接点防护罩、动静接点组、配线架及接线端子</w:t>
            </w:r>
          </w:p>
        </w:tc>
        <w:tc>
          <w:tcPr>
            <w:tcW w:w="806" w:type="dxa"/>
            <w:vMerge w:val="continue"/>
            <w:tcBorders>
              <w:top w:val="single" w:color="000000" w:sz="4" w:space="0"/>
              <w:left w:val="single" w:color="000000" w:sz="4" w:space="0"/>
              <w:bottom w:val="single" w:color="000000" w:sz="4" w:space="0"/>
              <w:right w:val="single" w:color="000000" w:sz="4" w:space="0"/>
            </w:tcBorders>
            <w:vAlign w:val="center"/>
          </w:tcPr>
          <w:p w14:paraId="7C45C387">
            <w:pPr>
              <w:jc w:val="center"/>
              <w:rPr>
                <w:rFonts w:ascii="Times New Roman" w:hAnsi="Times New Roman" w:eastAsia="仿宋_GB2312" w:cs="Times New Roman"/>
                <w:color w:val="000000"/>
                <w:sz w:val="24"/>
              </w:rPr>
            </w:pPr>
          </w:p>
        </w:tc>
        <w:tc>
          <w:tcPr>
            <w:tcW w:w="4056" w:type="dxa"/>
            <w:tcBorders>
              <w:top w:val="single" w:color="000000" w:sz="4" w:space="0"/>
              <w:left w:val="single" w:color="000000" w:sz="4" w:space="0"/>
              <w:bottom w:val="single" w:color="000000" w:sz="4" w:space="0"/>
              <w:right w:val="single" w:color="000000" w:sz="4" w:space="0"/>
            </w:tcBorders>
            <w:vAlign w:val="center"/>
          </w:tcPr>
          <w:p w14:paraId="30B1C67D">
            <w:pPr>
              <w:widowControl/>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2.工具使用不当扣1分，造成滑丝等损坏情况每处扣1分，最多扣2分；</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3.遗漏螺丝、垫圈1件扣1分，最多扣2分。</w:t>
            </w:r>
          </w:p>
        </w:tc>
        <w:tc>
          <w:tcPr>
            <w:tcW w:w="1311" w:type="dxa"/>
            <w:vMerge w:val="continue"/>
            <w:tcBorders>
              <w:top w:val="single" w:color="000000" w:sz="4" w:space="0"/>
              <w:left w:val="single" w:color="000000" w:sz="4" w:space="0"/>
              <w:bottom w:val="single" w:color="000000" w:sz="4" w:space="0"/>
              <w:right w:val="single" w:color="000000" w:sz="4" w:space="0"/>
            </w:tcBorders>
            <w:vAlign w:val="center"/>
          </w:tcPr>
          <w:p w14:paraId="5226CD7D">
            <w:pPr>
              <w:jc w:val="center"/>
              <w:rPr>
                <w:rFonts w:ascii="Times New Roman" w:hAnsi="Times New Roman" w:eastAsia="仿宋_GB2312" w:cs="Times New Roman"/>
                <w:color w:val="000000"/>
                <w:sz w:val="24"/>
              </w:rPr>
            </w:pPr>
          </w:p>
        </w:tc>
      </w:tr>
      <w:tr w14:paraId="759E1F2D">
        <w:tblPrEx>
          <w:tblCellMar>
            <w:top w:w="0" w:type="dxa"/>
            <w:left w:w="108" w:type="dxa"/>
            <w:bottom w:w="0" w:type="dxa"/>
            <w:right w:w="108" w:type="dxa"/>
          </w:tblCellMar>
        </w:tblPrEx>
        <w:trPr>
          <w:trHeight w:val="1640" w:hRule="atLeast"/>
          <w:jc w:val="center"/>
        </w:trPr>
        <w:tc>
          <w:tcPr>
            <w:tcW w:w="818" w:type="dxa"/>
            <w:vMerge w:val="continue"/>
            <w:tcBorders>
              <w:top w:val="single" w:color="000000" w:sz="4" w:space="0"/>
              <w:left w:val="single" w:color="000000" w:sz="4" w:space="0"/>
              <w:bottom w:val="single" w:color="000000" w:sz="4" w:space="0"/>
              <w:right w:val="single" w:color="000000" w:sz="4" w:space="0"/>
            </w:tcBorders>
            <w:vAlign w:val="center"/>
          </w:tcPr>
          <w:p w14:paraId="46D3A7A9">
            <w:pPr>
              <w:jc w:val="center"/>
              <w:rPr>
                <w:rFonts w:ascii="Times New Roman" w:hAnsi="Times New Roman" w:eastAsia="仿宋_GB2312" w:cs="Times New Roman"/>
                <w:color w:val="000000"/>
                <w:sz w:val="24"/>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14:paraId="6B753526">
            <w:pPr>
              <w:jc w:val="center"/>
              <w:rPr>
                <w:rFonts w:ascii="Times New Roman" w:hAnsi="Times New Roman" w:eastAsia="仿宋_GB2312" w:cs="Times New Roman"/>
                <w:color w:val="000000"/>
                <w:sz w:val="24"/>
              </w:rPr>
            </w:pPr>
          </w:p>
        </w:tc>
        <w:tc>
          <w:tcPr>
            <w:tcW w:w="1902" w:type="dxa"/>
            <w:tcBorders>
              <w:top w:val="single" w:color="000000" w:sz="4" w:space="0"/>
              <w:left w:val="single" w:color="000000" w:sz="4" w:space="0"/>
              <w:bottom w:val="single" w:color="000000" w:sz="4" w:space="0"/>
              <w:right w:val="single" w:color="000000" w:sz="4" w:space="0"/>
            </w:tcBorders>
            <w:vAlign w:val="center"/>
          </w:tcPr>
          <w:p w14:paraId="63E040C0">
            <w:pPr>
              <w:widowControl/>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拆除开闭器底脚螺丝，取出自动开闭器</w:t>
            </w:r>
          </w:p>
        </w:tc>
        <w:tc>
          <w:tcPr>
            <w:tcW w:w="806" w:type="dxa"/>
            <w:vMerge w:val="continue"/>
            <w:tcBorders>
              <w:top w:val="single" w:color="000000" w:sz="4" w:space="0"/>
              <w:left w:val="single" w:color="000000" w:sz="4" w:space="0"/>
              <w:bottom w:val="single" w:color="000000" w:sz="4" w:space="0"/>
              <w:right w:val="single" w:color="000000" w:sz="4" w:space="0"/>
            </w:tcBorders>
            <w:vAlign w:val="center"/>
          </w:tcPr>
          <w:p w14:paraId="3ED8D4D4">
            <w:pPr>
              <w:jc w:val="center"/>
              <w:rPr>
                <w:rFonts w:ascii="Times New Roman" w:hAnsi="Times New Roman" w:eastAsia="仿宋_GB2312" w:cs="Times New Roman"/>
                <w:color w:val="000000"/>
                <w:sz w:val="24"/>
              </w:rPr>
            </w:pPr>
          </w:p>
        </w:tc>
        <w:tc>
          <w:tcPr>
            <w:tcW w:w="4056" w:type="dxa"/>
            <w:tcBorders>
              <w:top w:val="single" w:color="000000" w:sz="4" w:space="0"/>
              <w:left w:val="single" w:color="000000" w:sz="4" w:space="0"/>
              <w:bottom w:val="single" w:color="000000" w:sz="4" w:space="0"/>
              <w:right w:val="single" w:color="000000" w:sz="4" w:space="0"/>
            </w:tcBorders>
            <w:vAlign w:val="center"/>
          </w:tcPr>
          <w:p w14:paraId="02D0CFFF">
            <w:pPr>
              <w:widowControl/>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4.取出自动开闭器过程中有零部件掉落，自动开闭器安装前未取出，每件扣1分，最多扣2分；</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5.与其他零部件发生严重磕碰，造成损坏影响使用扣5分；</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6.自动开闭器未按规定放置扣2分。</w:t>
            </w:r>
          </w:p>
        </w:tc>
        <w:tc>
          <w:tcPr>
            <w:tcW w:w="1311" w:type="dxa"/>
            <w:vMerge w:val="continue"/>
            <w:tcBorders>
              <w:top w:val="single" w:color="000000" w:sz="4" w:space="0"/>
              <w:left w:val="single" w:color="000000" w:sz="4" w:space="0"/>
              <w:bottom w:val="single" w:color="000000" w:sz="4" w:space="0"/>
              <w:right w:val="single" w:color="000000" w:sz="4" w:space="0"/>
            </w:tcBorders>
            <w:vAlign w:val="center"/>
          </w:tcPr>
          <w:p w14:paraId="68D352FE">
            <w:pPr>
              <w:jc w:val="center"/>
              <w:rPr>
                <w:rFonts w:ascii="Times New Roman" w:hAnsi="Times New Roman" w:eastAsia="仿宋_GB2312" w:cs="Times New Roman"/>
                <w:color w:val="000000"/>
                <w:sz w:val="24"/>
              </w:rPr>
            </w:pPr>
          </w:p>
        </w:tc>
      </w:tr>
      <w:tr w14:paraId="0E86E3DC">
        <w:tblPrEx>
          <w:tblCellMar>
            <w:top w:w="0" w:type="dxa"/>
            <w:left w:w="108" w:type="dxa"/>
            <w:bottom w:w="0" w:type="dxa"/>
            <w:right w:w="108" w:type="dxa"/>
          </w:tblCellMar>
        </w:tblPrEx>
        <w:trPr>
          <w:trHeight w:val="1520" w:hRule="atLeast"/>
          <w:jc w:val="center"/>
        </w:trPr>
        <w:tc>
          <w:tcPr>
            <w:tcW w:w="818" w:type="dxa"/>
            <w:vMerge w:val="continue"/>
            <w:tcBorders>
              <w:top w:val="single" w:color="000000" w:sz="4" w:space="0"/>
              <w:left w:val="single" w:color="000000" w:sz="4" w:space="0"/>
              <w:bottom w:val="single" w:color="000000" w:sz="4" w:space="0"/>
              <w:right w:val="single" w:color="000000" w:sz="4" w:space="0"/>
            </w:tcBorders>
            <w:vAlign w:val="center"/>
          </w:tcPr>
          <w:p w14:paraId="6B13A3C6">
            <w:pPr>
              <w:jc w:val="center"/>
              <w:rPr>
                <w:rFonts w:ascii="Times New Roman" w:hAnsi="Times New Roman" w:eastAsia="仿宋_GB2312" w:cs="Times New Roman"/>
                <w:color w:val="000000"/>
                <w:sz w:val="24"/>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14:paraId="1CD76B38">
            <w:pPr>
              <w:jc w:val="center"/>
              <w:rPr>
                <w:rFonts w:ascii="Times New Roman" w:hAnsi="Times New Roman" w:eastAsia="仿宋_GB2312" w:cs="Times New Roman"/>
                <w:color w:val="000000"/>
                <w:sz w:val="24"/>
              </w:rPr>
            </w:pPr>
          </w:p>
        </w:tc>
        <w:tc>
          <w:tcPr>
            <w:tcW w:w="1902" w:type="dxa"/>
            <w:tcBorders>
              <w:top w:val="single" w:color="000000" w:sz="4" w:space="0"/>
              <w:left w:val="single" w:color="000000" w:sz="4" w:space="0"/>
              <w:bottom w:val="single" w:color="000000" w:sz="4" w:space="0"/>
              <w:right w:val="single" w:color="000000" w:sz="4" w:space="0"/>
            </w:tcBorders>
            <w:vAlign w:val="center"/>
          </w:tcPr>
          <w:p w14:paraId="73A97FC1">
            <w:pPr>
              <w:widowControl/>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将开闭器放入机壳，调整、安装底脚螺丝</w:t>
            </w:r>
          </w:p>
        </w:tc>
        <w:tc>
          <w:tcPr>
            <w:tcW w:w="806" w:type="dxa"/>
            <w:vMerge w:val="restart"/>
            <w:tcBorders>
              <w:top w:val="single" w:color="000000" w:sz="4" w:space="0"/>
              <w:left w:val="single" w:color="000000" w:sz="4" w:space="0"/>
              <w:bottom w:val="single" w:color="000000" w:sz="4" w:space="0"/>
              <w:right w:val="single" w:color="000000" w:sz="4" w:space="0"/>
            </w:tcBorders>
            <w:vAlign w:val="center"/>
          </w:tcPr>
          <w:p w14:paraId="0F14F63C">
            <w:pPr>
              <w:widowControl/>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20</w:t>
            </w:r>
          </w:p>
        </w:tc>
        <w:tc>
          <w:tcPr>
            <w:tcW w:w="4056" w:type="dxa"/>
            <w:tcBorders>
              <w:top w:val="single" w:color="000000" w:sz="4" w:space="0"/>
              <w:left w:val="single" w:color="000000" w:sz="4" w:space="0"/>
              <w:bottom w:val="single" w:color="000000" w:sz="4" w:space="0"/>
              <w:right w:val="single" w:color="000000" w:sz="4" w:space="0"/>
            </w:tcBorders>
            <w:vAlign w:val="center"/>
          </w:tcPr>
          <w:p w14:paraId="2BA532FE">
            <w:pPr>
              <w:widowControl/>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7.塞尺检查启动片侧面与动作板侧面间隙应≥1mm，未检查扣2分，未达标扣2分。</w:t>
            </w:r>
          </w:p>
        </w:tc>
        <w:tc>
          <w:tcPr>
            <w:tcW w:w="1311" w:type="dxa"/>
            <w:vMerge w:val="continue"/>
            <w:tcBorders>
              <w:top w:val="single" w:color="000000" w:sz="4" w:space="0"/>
              <w:left w:val="single" w:color="000000" w:sz="4" w:space="0"/>
              <w:bottom w:val="single" w:color="000000" w:sz="4" w:space="0"/>
              <w:right w:val="single" w:color="000000" w:sz="4" w:space="0"/>
            </w:tcBorders>
            <w:vAlign w:val="center"/>
          </w:tcPr>
          <w:p w14:paraId="07C7F0DF">
            <w:pPr>
              <w:jc w:val="center"/>
              <w:rPr>
                <w:rFonts w:ascii="Times New Roman" w:hAnsi="Times New Roman" w:eastAsia="仿宋_GB2312" w:cs="Times New Roman"/>
                <w:color w:val="000000"/>
                <w:sz w:val="24"/>
              </w:rPr>
            </w:pPr>
          </w:p>
        </w:tc>
      </w:tr>
      <w:tr w14:paraId="4BED3647">
        <w:tblPrEx>
          <w:tblCellMar>
            <w:top w:w="0" w:type="dxa"/>
            <w:left w:w="108" w:type="dxa"/>
            <w:bottom w:w="0" w:type="dxa"/>
            <w:right w:w="108" w:type="dxa"/>
          </w:tblCellMar>
        </w:tblPrEx>
        <w:trPr>
          <w:trHeight w:val="410" w:hRule="atLeast"/>
          <w:jc w:val="center"/>
        </w:trPr>
        <w:tc>
          <w:tcPr>
            <w:tcW w:w="818" w:type="dxa"/>
            <w:vMerge w:val="continue"/>
            <w:tcBorders>
              <w:top w:val="single" w:color="000000" w:sz="4" w:space="0"/>
              <w:left w:val="single" w:color="000000" w:sz="4" w:space="0"/>
              <w:bottom w:val="single" w:color="000000" w:sz="4" w:space="0"/>
              <w:right w:val="single" w:color="000000" w:sz="4" w:space="0"/>
            </w:tcBorders>
            <w:vAlign w:val="center"/>
          </w:tcPr>
          <w:p w14:paraId="44052CA8">
            <w:pPr>
              <w:jc w:val="center"/>
              <w:rPr>
                <w:rFonts w:ascii="Times New Roman" w:hAnsi="Times New Roman" w:eastAsia="仿宋_GB2312" w:cs="Times New Roman"/>
                <w:color w:val="000000"/>
                <w:sz w:val="24"/>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14:paraId="56BAFC48">
            <w:pPr>
              <w:jc w:val="center"/>
              <w:rPr>
                <w:rFonts w:ascii="Times New Roman" w:hAnsi="Times New Roman" w:eastAsia="仿宋_GB2312" w:cs="Times New Roman"/>
                <w:color w:val="000000"/>
                <w:sz w:val="24"/>
              </w:rPr>
            </w:pPr>
          </w:p>
        </w:tc>
        <w:tc>
          <w:tcPr>
            <w:tcW w:w="1902" w:type="dxa"/>
            <w:tcBorders>
              <w:top w:val="single" w:color="000000" w:sz="4" w:space="0"/>
              <w:left w:val="single" w:color="000000" w:sz="4" w:space="0"/>
              <w:bottom w:val="single" w:color="000000" w:sz="4" w:space="0"/>
              <w:right w:val="single" w:color="000000" w:sz="4" w:space="0"/>
            </w:tcBorders>
            <w:vAlign w:val="center"/>
          </w:tcPr>
          <w:p w14:paraId="78100B7E">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color w:val="000000"/>
                <w:kern w:val="0"/>
                <w:sz w:val="24"/>
                <w:lang w:bidi="ar"/>
              </w:rPr>
              <w:t>安装开闭器动静接点组、配线架、接线端子</w:t>
            </w:r>
          </w:p>
        </w:tc>
        <w:tc>
          <w:tcPr>
            <w:tcW w:w="806" w:type="dxa"/>
            <w:vMerge w:val="continue"/>
            <w:tcBorders>
              <w:top w:val="single" w:color="000000" w:sz="4" w:space="0"/>
              <w:left w:val="single" w:color="000000" w:sz="4" w:space="0"/>
              <w:bottom w:val="single" w:color="000000" w:sz="4" w:space="0"/>
              <w:right w:val="single" w:color="000000" w:sz="4" w:space="0"/>
            </w:tcBorders>
            <w:vAlign w:val="center"/>
          </w:tcPr>
          <w:p w14:paraId="417823A4">
            <w:pPr>
              <w:jc w:val="center"/>
              <w:rPr>
                <w:rFonts w:ascii="Times New Roman" w:hAnsi="Times New Roman" w:eastAsia="仿宋_GB2312" w:cs="Times New Roman"/>
                <w:color w:val="000000"/>
                <w:sz w:val="24"/>
              </w:rPr>
            </w:pPr>
          </w:p>
        </w:tc>
        <w:tc>
          <w:tcPr>
            <w:tcW w:w="4056" w:type="dxa"/>
            <w:tcBorders>
              <w:top w:val="single" w:color="000000" w:sz="4" w:space="0"/>
              <w:left w:val="single" w:color="000000" w:sz="4" w:space="0"/>
              <w:bottom w:val="single" w:color="000000" w:sz="4" w:space="0"/>
              <w:right w:val="single" w:color="000000" w:sz="4" w:space="0"/>
            </w:tcBorders>
            <w:vAlign w:val="center"/>
          </w:tcPr>
          <w:p w14:paraId="7A27D8E5">
            <w:pPr>
              <w:widowControl/>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8.零部件未紧固，螺丝明显松动或者晃动，弹垫未压平等每处扣1分，最多扣2分；</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9.遗漏螺丝、垫圈1件扣1分，最多扣2分；</w:t>
            </w:r>
          </w:p>
        </w:tc>
        <w:tc>
          <w:tcPr>
            <w:tcW w:w="1311" w:type="dxa"/>
            <w:vMerge w:val="continue"/>
            <w:tcBorders>
              <w:top w:val="single" w:color="000000" w:sz="4" w:space="0"/>
              <w:left w:val="single" w:color="000000" w:sz="4" w:space="0"/>
              <w:bottom w:val="single" w:color="000000" w:sz="4" w:space="0"/>
              <w:right w:val="single" w:color="000000" w:sz="4" w:space="0"/>
            </w:tcBorders>
            <w:vAlign w:val="center"/>
          </w:tcPr>
          <w:p w14:paraId="53EB9491">
            <w:pPr>
              <w:jc w:val="center"/>
              <w:rPr>
                <w:rFonts w:ascii="Times New Roman" w:hAnsi="Times New Roman" w:eastAsia="仿宋_GB2312" w:cs="Times New Roman"/>
                <w:color w:val="000000"/>
                <w:sz w:val="24"/>
              </w:rPr>
            </w:pPr>
          </w:p>
        </w:tc>
      </w:tr>
      <w:tr w14:paraId="05C3E13B">
        <w:tblPrEx>
          <w:tblCellMar>
            <w:top w:w="0" w:type="dxa"/>
            <w:left w:w="108" w:type="dxa"/>
            <w:bottom w:w="0" w:type="dxa"/>
            <w:right w:w="108" w:type="dxa"/>
          </w:tblCellMar>
        </w:tblPrEx>
        <w:trPr>
          <w:trHeight w:val="1260" w:hRule="atLeast"/>
          <w:jc w:val="center"/>
        </w:trPr>
        <w:tc>
          <w:tcPr>
            <w:tcW w:w="818" w:type="dxa"/>
            <w:vMerge w:val="continue"/>
            <w:tcBorders>
              <w:top w:val="single" w:color="000000" w:sz="4" w:space="0"/>
              <w:left w:val="single" w:color="000000" w:sz="4" w:space="0"/>
              <w:bottom w:val="single" w:color="000000" w:sz="4" w:space="0"/>
              <w:right w:val="single" w:color="000000" w:sz="4" w:space="0"/>
            </w:tcBorders>
            <w:vAlign w:val="center"/>
          </w:tcPr>
          <w:p w14:paraId="0216E21A">
            <w:pPr>
              <w:jc w:val="center"/>
              <w:rPr>
                <w:rFonts w:ascii="Times New Roman" w:hAnsi="Times New Roman" w:eastAsia="仿宋_GB2312" w:cs="Times New Roman"/>
                <w:color w:val="000000"/>
                <w:sz w:val="24"/>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14:paraId="105BE1EC">
            <w:pPr>
              <w:jc w:val="center"/>
              <w:rPr>
                <w:rFonts w:ascii="Times New Roman" w:hAnsi="Times New Roman" w:eastAsia="仿宋_GB2312" w:cs="Times New Roman"/>
                <w:color w:val="000000"/>
                <w:sz w:val="24"/>
              </w:rPr>
            </w:pPr>
          </w:p>
        </w:tc>
        <w:tc>
          <w:tcPr>
            <w:tcW w:w="1902" w:type="dxa"/>
            <w:tcBorders>
              <w:top w:val="single" w:color="000000" w:sz="4" w:space="0"/>
              <w:left w:val="single" w:color="000000" w:sz="4" w:space="0"/>
              <w:bottom w:val="single" w:color="000000" w:sz="4" w:space="0"/>
              <w:right w:val="single" w:color="000000" w:sz="4" w:space="0"/>
            </w:tcBorders>
            <w:vAlign w:val="center"/>
          </w:tcPr>
          <w:p w14:paraId="35297424">
            <w:pPr>
              <w:widowControl/>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调整动静接点组</w:t>
            </w:r>
          </w:p>
        </w:tc>
        <w:tc>
          <w:tcPr>
            <w:tcW w:w="806" w:type="dxa"/>
            <w:vMerge w:val="continue"/>
            <w:tcBorders>
              <w:top w:val="single" w:color="000000" w:sz="4" w:space="0"/>
              <w:left w:val="single" w:color="000000" w:sz="4" w:space="0"/>
              <w:bottom w:val="single" w:color="000000" w:sz="4" w:space="0"/>
              <w:right w:val="single" w:color="000000" w:sz="4" w:space="0"/>
            </w:tcBorders>
            <w:vAlign w:val="center"/>
          </w:tcPr>
          <w:p w14:paraId="0D03D6C6">
            <w:pPr>
              <w:jc w:val="center"/>
              <w:rPr>
                <w:rFonts w:ascii="Times New Roman" w:hAnsi="Times New Roman" w:eastAsia="仿宋_GB2312" w:cs="Times New Roman"/>
                <w:color w:val="000000"/>
                <w:sz w:val="24"/>
              </w:rPr>
            </w:pPr>
          </w:p>
        </w:tc>
        <w:tc>
          <w:tcPr>
            <w:tcW w:w="4056" w:type="dxa"/>
            <w:tcBorders>
              <w:top w:val="single" w:color="000000" w:sz="4" w:space="0"/>
              <w:left w:val="single" w:color="000000" w:sz="4" w:space="0"/>
              <w:bottom w:val="single" w:color="000000" w:sz="4" w:space="0"/>
              <w:right w:val="single" w:color="000000" w:sz="4" w:space="0"/>
            </w:tcBorders>
            <w:vAlign w:val="center"/>
          </w:tcPr>
          <w:p w14:paraId="378BE5F9">
            <w:pPr>
              <w:widowControl/>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10.动接点在静接点内接触深度应不小于4mm（接触后滑程），漏检查每处扣1分，最多扣2分；未达标每处扣1分，最多扣2分。</w:t>
            </w:r>
          </w:p>
        </w:tc>
        <w:tc>
          <w:tcPr>
            <w:tcW w:w="1311" w:type="dxa"/>
            <w:vMerge w:val="continue"/>
            <w:tcBorders>
              <w:top w:val="single" w:color="000000" w:sz="4" w:space="0"/>
              <w:left w:val="single" w:color="000000" w:sz="4" w:space="0"/>
              <w:bottom w:val="single" w:color="000000" w:sz="4" w:space="0"/>
              <w:right w:val="single" w:color="000000" w:sz="4" w:space="0"/>
            </w:tcBorders>
            <w:vAlign w:val="center"/>
          </w:tcPr>
          <w:p w14:paraId="3D636BA3">
            <w:pPr>
              <w:jc w:val="center"/>
              <w:rPr>
                <w:rFonts w:ascii="Times New Roman" w:hAnsi="Times New Roman" w:eastAsia="仿宋_GB2312" w:cs="Times New Roman"/>
                <w:color w:val="000000"/>
                <w:sz w:val="24"/>
              </w:rPr>
            </w:pPr>
          </w:p>
        </w:tc>
      </w:tr>
      <w:tr w14:paraId="65EBB1E0">
        <w:tblPrEx>
          <w:tblCellMar>
            <w:top w:w="0" w:type="dxa"/>
            <w:left w:w="108" w:type="dxa"/>
            <w:bottom w:w="0" w:type="dxa"/>
            <w:right w:w="108" w:type="dxa"/>
          </w:tblCellMar>
        </w:tblPrEx>
        <w:trPr>
          <w:trHeight w:val="630" w:hRule="atLeast"/>
          <w:jc w:val="center"/>
        </w:trPr>
        <w:tc>
          <w:tcPr>
            <w:tcW w:w="818" w:type="dxa"/>
            <w:vMerge w:val="continue"/>
            <w:tcBorders>
              <w:top w:val="single" w:color="000000" w:sz="4" w:space="0"/>
              <w:left w:val="single" w:color="000000" w:sz="4" w:space="0"/>
              <w:bottom w:val="single" w:color="000000" w:sz="4" w:space="0"/>
              <w:right w:val="single" w:color="000000" w:sz="4" w:space="0"/>
            </w:tcBorders>
            <w:vAlign w:val="center"/>
          </w:tcPr>
          <w:p w14:paraId="022516C7">
            <w:pPr>
              <w:jc w:val="center"/>
              <w:rPr>
                <w:rFonts w:ascii="Times New Roman" w:hAnsi="Times New Roman" w:eastAsia="仿宋_GB2312" w:cs="Times New Roman"/>
                <w:color w:val="000000"/>
                <w:sz w:val="24"/>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14:paraId="217F1598">
            <w:pPr>
              <w:jc w:val="center"/>
              <w:rPr>
                <w:rFonts w:ascii="Times New Roman" w:hAnsi="Times New Roman" w:eastAsia="仿宋_GB2312" w:cs="Times New Roman"/>
                <w:color w:val="000000"/>
                <w:sz w:val="24"/>
              </w:rPr>
            </w:pPr>
          </w:p>
        </w:tc>
        <w:tc>
          <w:tcPr>
            <w:tcW w:w="1902" w:type="dxa"/>
            <w:tcBorders>
              <w:top w:val="single" w:color="000000" w:sz="4" w:space="0"/>
              <w:left w:val="single" w:color="000000" w:sz="4" w:space="0"/>
              <w:bottom w:val="single" w:color="000000" w:sz="4" w:space="0"/>
              <w:right w:val="single" w:color="000000" w:sz="4" w:space="0"/>
            </w:tcBorders>
            <w:vAlign w:val="center"/>
          </w:tcPr>
          <w:p w14:paraId="630CE868">
            <w:pPr>
              <w:widowControl/>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手动检查</w:t>
            </w:r>
          </w:p>
        </w:tc>
        <w:tc>
          <w:tcPr>
            <w:tcW w:w="806" w:type="dxa"/>
            <w:vMerge w:val="continue"/>
            <w:tcBorders>
              <w:top w:val="single" w:color="000000" w:sz="4" w:space="0"/>
              <w:left w:val="single" w:color="000000" w:sz="4" w:space="0"/>
              <w:bottom w:val="single" w:color="000000" w:sz="4" w:space="0"/>
              <w:right w:val="single" w:color="000000" w:sz="4" w:space="0"/>
            </w:tcBorders>
            <w:vAlign w:val="center"/>
          </w:tcPr>
          <w:p w14:paraId="6F16BB4F">
            <w:pPr>
              <w:jc w:val="center"/>
              <w:rPr>
                <w:rFonts w:ascii="Times New Roman" w:hAnsi="Times New Roman" w:eastAsia="仿宋_GB2312" w:cs="Times New Roman"/>
                <w:color w:val="000000"/>
                <w:sz w:val="24"/>
              </w:rPr>
            </w:pPr>
          </w:p>
        </w:tc>
        <w:tc>
          <w:tcPr>
            <w:tcW w:w="4056" w:type="dxa"/>
            <w:tcBorders>
              <w:top w:val="single" w:color="000000" w:sz="4" w:space="0"/>
              <w:left w:val="single" w:color="000000" w:sz="4" w:space="0"/>
              <w:bottom w:val="single" w:color="000000" w:sz="4" w:space="0"/>
              <w:right w:val="single" w:color="000000" w:sz="4" w:space="0"/>
            </w:tcBorders>
            <w:vAlign w:val="center"/>
          </w:tcPr>
          <w:p w14:paraId="301D7A07">
            <w:pPr>
              <w:widowControl/>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11.分别扳起左、右启动片组检查动接点组灵活，漏检每处扣2分，最多扣4分；</w:t>
            </w:r>
          </w:p>
        </w:tc>
        <w:tc>
          <w:tcPr>
            <w:tcW w:w="1311" w:type="dxa"/>
            <w:vMerge w:val="continue"/>
            <w:tcBorders>
              <w:top w:val="single" w:color="000000" w:sz="4" w:space="0"/>
              <w:left w:val="single" w:color="000000" w:sz="4" w:space="0"/>
              <w:bottom w:val="single" w:color="000000" w:sz="4" w:space="0"/>
              <w:right w:val="single" w:color="000000" w:sz="4" w:space="0"/>
            </w:tcBorders>
            <w:vAlign w:val="center"/>
          </w:tcPr>
          <w:p w14:paraId="417DA19B">
            <w:pPr>
              <w:jc w:val="center"/>
              <w:rPr>
                <w:rFonts w:ascii="Times New Roman" w:hAnsi="Times New Roman" w:eastAsia="仿宋_GB2312" w:cs="Times New Roman"/>
                <w:color w:val="000000"/>
                <w:sz w:val="24"/>
              </w:rPr>
            </w:pPr>
          </w:p>
        </w:tc>
      </w:tr>
      <w:tr w14:paraId="289CDAB3">
        <w:tblPrEx>
          <w:tblCellMar>
            <w:top w:w="0" w:type="dxa"/>
            <w:left w:w="108" w:type="dxa"/>
            <w:bottom w:w="0" w:type="dxa"/>
            <w:right w:w="108" w:type="dxa"/>
          </w:tblCellMar>
        </w:tblPrEx>
        <w:trPr>
          <w:trHeight w:val="2520" w:hRule="atLeast"/>
          <w:jc w:val="center"/>
        </w:trPr>
        <w:tc>
          <w:tcPr>
            <w:tcW w:w="818" w:type="dxa"/>
            <w:vMerge w:val="continue"/>
            <w:tcBorders>
              <w:top w:val="single" w:color="000000" w:sz="4" w:space="0"/>
              <w:left w:val="single" w:color="000000" w:sz="4" w:space="0"/>
              <w:bottom w:val="single" w:color="000000" w:sz="4" w:space="0"/>
              <w:right w:val="single" w:color="000000" w:sz="4" w:space="0"/>
            </w:tcBorders>
            <w:vAlign w:val="center"/>
          </w:tcPr>
          <w:p w14:paraId="75B8A4FB">
            <w:pPr>
              <w:jc w:val="center"/>
              <w:rPr>
                <w:rFonts w:ascii="Times New Roman" w:hAnsi="Times New Roman" w:eastAsia="仿宋_GB2312" w:cs="Times New Roman"/>
                <w:color w:val="000000"/>
                <w:sz w:val="24"/>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14:paraId="7CA1FCDC">
            <w:pPr>
              <w:jc w:val="center"/>
              <w:rPr>
                <w:rFonts w:ascii="Times New Roman" w:hAnsi="Times New Roman" w:eastAsia="仿宋_GB2312" w:cs="Times New Roman"/>
                <w:color w:val="000000"/>
                <w:sz w:val="24"/>
              </w:rPr>
            </w:pPr>
          </w:p>
        </w:tc>
        <w:tc>
          <w:tcPr>
            <w:tcW w:w="1902" w:type="dxa"/>
            <w:tcBorders>
              <w:top w:val="single" w:color="000000" w:sz="4" w:space="0"/>
              <w:left w:val="single" w:color="000000" w:sz="4" w:space="0"/>
              <w:bottom w:val="single" w:color="000000" w:sz="4" w:space="0"/>
              <w:right w:val="single" w:color="000000" w:sz="4" w:space="0"/>
            </w:tcBorders>
            <w:vAlign w:val="center"/>
          </w:tcPr>
          <w:p w14:paraId="3B5F9216">
            <w:pPr>
              <w:widowControl/>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手摇检查、接点防护罩安装</w:t>
            </w:r>
          </w:p>
        </w:tc>
        <w:tc>
          <w:tcPr>
            <w:tcW w:w="806" w:type="dxa"/>
            <w:vMerge w:val="continue"/>
            <w:tcBorders>
              <w:top w:val="single" w:color="000000" w:sz="4" w:space="0"/>
              <w:left w:val="single" w:color="000000" w:sz="4" w:space="0"/>
              <w:bottom w:val="single" w:color="000000" w:sz="4" w:space="0"/>
              <w:right w:val="single" w:color="000000" w:sz="4" w:space="0"/>
            </w:tcBorders>
            <w:vAlign w:val="center"/>
          </w:tcPr>
          <w:p w14:paraId="6A76AD73">
            <w:pPr>
              <w:jc w:val="center"/>
              <w:rPr>
                <w:rFonts w:ascii="Times New Roman" w:hAnsi="Times New Roman" w:eastAsia="仿宋_GB2312" w:cs="Times New Roman"/>
                <w:color w:val="000000"/>
                <w:sz w:val="24"/>
              </w:rPr>
            </w:pPr>
          </w:p>
        </w:tc>
        <w:tc>
          <w:tcPr>
            <w:tcW w:w="4056" w:type="dxa"/>
            <w:tcBorders>
              <w:top w:val="single" w:color="000000" w:sz="4" w:space="0"/>
              <w:left w:val="single" w:color="000000" w:sz="4" w:space="0"/>
              <w:bottom w:val="single" w:color="000000" w:sz="4" w:space="0"/>
              <w:right w:val="single" w:color="000000" w:sz="4" w:space="0"/>
            </w:tcBorders>
            <w:vAlign w:val="center"/>
          </w:tcPr>
          <w:p w14:paraId="7BA3D7EA">
            <w:pPr>
              <w:pageBreakBefore w:val="0"/>
              <w:widowControl/>
              <w:numPr>
                <w:ilvl w:val="0"/>
                <w:numId w:val="1"/>
              </w:numPr>
              <w:kinsoku/>
              <w:wordWrap/>
              <w:overflowPunct/>
              <w:topLinePunct w:val="0"/>
              <w:autoSpaceDE/>
              <w:autoSpaceDN/>
              <w:bidi w:val="0"/>
              <w:adjustRightInd/>
              <w:snapToGrid/>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滚轮在动作板上滚动，塞尺检查启动片尖端离开速动片上平面间隙应0.3～0.8mm，未检查每处扣1分，最多扣2分；未达标每处扣1分，最多扣2分；</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13.动接点组在转换过程中动作不灵活、有卡阻，扣2分；</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14.转辙机到位后开闭器动作迟滞不顺畅，扣2分。</w:t>
            </w:r>
          </w:p>
          <w:p w14:paraId="0A64165A">
            <w:pPr>
              <w:pageBreakBefore w:val="0"/>
              <w:widowControl/>
              <w:numPr>
                <w:ilvl w:val="0"/>
                <w:numId w:val="0"/>
              </w:numPr>
              <w:kinsoku/>
              <w:wordWrap/>
              <w:overflowPunct/>
              <w:topLinePunct w:val="0"/>
              <w:autoSpaceDE/>
              <w:autoSpaceDN/>
              <w:bidi w:val="0"/>
              <w:adjustRightInd/>
              <w:snapToGrid/>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b w:val="0"/>
                <w:bCs w:val="0"/>
                <w:color w:val="000000"/>
                <w:kern w:val="0"/>
                <w:sz w:val="24"/>
                <w:szCs w:val="24"/>
                <w:lang w:bidi="ar"/>
              </w:rPr>
              <w:t>15.</w:t>
            </w:r>
            <w:r>
              <w:rPr>
                <w:rFonts w:hint="eastAsia" w:ascii="Times New Roman" w:hAnsi="Times New Roman" w:eastAsia="仿宋_GB2312" w:cs="Times New Roman"/>
                <w:b w:val="0"/>
                <w:bCs w:val="0"/>
                <w:color w:val="000000"/>
                <w:kern w:val="0"/>
                <w:sz w:val="24"/>
                <w:szCs w:val="24"/>
                <w:lang w:bidi="ar"/>
              </w:rPr>
              <w:t>接点防护罩、绝缘垫安装正确、螺丝紧固，未安装每处扣1分，最多扣4分。</w:t>
            </w:r>
          </w:p>
          <w:p w14:paraId="4D9B9D9C">
            <w:pPr>
              <w:pageBreakBefore w:val="0"/>
              <w:kinsoku/>
              <w:wordWrap/>
              <w:overflowPunct/>
              <w:topLinePunct w:val="0"/>
              <w:autoSpaceDE/>
              <w:autoSpaceDN/>
              <w:bidi w:val="0"/>
              <w:adjustRightInd/>
              <w:snapToGrid/>
              <w:jc w:val="center"/>
              <w:rPr>
                <w:lang w:bidi="ar"/>
              </w:rPr>
            </w:pPr>
            <w:r>
              <w:rPr>
                <w:rFonts w:ascii="Times New Roman" w:hAnsi="Times New Roman" w:eastAsia="仿宋_GB2312" w:cs="Times New Roman"/>
                <w:color w:val="000000"/>
                <w:kern w:val="0"/>
                <w:sz w:val="24"/>
                <w:lang w:bidi="ar"/>
              </w:rPr>
              <w:t>16.</w:t>
            </w:r>
            <w:r>
              <w:rPr>
                <w:rFonts w:hint="eastAsia" w:ascii="Times New Roman" w:hAnsi="Times New Roman" w:eastAsia="仿宋_GB2312" w:cs="Times New Roman"/>
                <w:color w:val="000000"/>
                <w:kern w:val="0"/>
                <w:sz w:val="24"/>
                <w:lang w:bidi="ar"/>
              </w:rPr>
              <w:t>闭合安全接点，自动开闭器更换完毕。</w:t>
            </w:r>
          </w:p>
        </w:tc>
        <w:tc>
          <w:tcPr>
            <w:tcW w:w="1311" w:type="dxa"/>
            <w:vMerge w:val="continue"/>
            <w:tcBorders>
              <w:top w:val="single" w:color="000000" w:sz="4" w:space="0"/>
              <w:left w:val="single" w:color="000000" w:sz="4" w:space="0"/>
              <w:bottom w:val="single" w:color="000000" w:sz="4" w:space="0"/>
              <w:right w:val="single" w:color="000000" w:sz="4" w:space="0"/>
            </w:tcBorders>
            <w:vAlign w:val="center"/>
          </w:tcPr>
          <w:p w14:paraId="15736242">
            <w:pPr>
              <w:jc w:val="center"/>
              <w:rPr>
                <w:rFonts w:ascii="Times New Roman" w:hAnsi="Times New Roman" w:eastAsia="仿宋_GB2312" w:cs="Times New Roman"/>
                <w:color w:val="000000"/>
                <w:sz w:val="24"/>
              </w:rPr>
            </w:pPr>
          </w:p>
        </w:tc>
      </w:tr>
      <w:tr w14:paraId="0DD1D597">
        <w:tblPrEx>
          <w:tblCellMar>
            <w:top w:w="0" w:type="dxa"/>
            <w:left w:w="108" w:type="dxa"/>
            <w:bottom w:w="0" w:type="dxa"/>
            <w:right w:w="108" w:type="dxa"/>
          </w:tblCellMar>
        </w:tblPrEx>
        <w:trPr>
          <w:trHeight w:val="312" w:hRule="atLeast"/>
          <w:jc w:val="center"/>
        </w:trPr>
        <w:tc>
          <w:tcPr>
            <w:tcW w:w="818" w:type="dxa"/>
            <w:vMerge w:val="restart"/>
            <w:tcBorders>
              <w:top w:val="single" w:color="000000" w:sz="4" w:space="0"/>
              <w:left w:val="single" w:color="000000" w:sz="4" w:space="0"/>
              <w:bottom w:val="single" w:color="000000" w:sz="4" w:space="0"/>
              <w:right w:val="single" w:color="000000" w:sz="4" w:space="0"/>
            </w:tcBorders>
            <w:vAlign w:val="center"/>
          </w:tcPr>
          <w:p w14:paraId="543CE140">
            <w:pPr>
              <w:widowControl/>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4</w:t>
            </w:r>
          </w:p>
        </w:tc>
        <w:tc>
          <w:tcPr>
            <w:tcW w:w="961" w:type="dxa"/>
            <w:vMerge w:val="restart"/>
            <w:tcBorders>
              <w:top w:val="single" w:color="000000" w:sz="4" w:space="0"/>
              <w:left w:val="single" w:color="000000" w:sz="4" w:space="0"/>
              <w:bottom w:val="single" w:color="000000" w:sz="4" w:space="0"/>
              <w:right w:val="single" w:color="000000" w:sz="4" w:space="0"/>
            </w:tcBorders>
            <w:vAlign w:val="center"/>
          </w:tcPr>
          <w:p w14:paraId="0FED1213">
            <w:pPr>
              <w:widowControl/>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道岔故障分析处理与验证（60分）</w:t>
            </w:r>
          </w:p>
        </w:tc>
        <w:tc>
          <w:tcPr>
            <w:tcW w:w="1902" w:type="dxa"/>
            <w:vMerge w:val="restart"/>
            <w:tcBorders>
              <w:top w:val="single" w:color="000000" w:sz="4" w:space="0"/>
              <w:left w:val="single" w:color="000000" w:sz="4" w:space="0"/>
              <w:bottom w:val="single" w:color="000000" w:sz="4" w:space="0"/>
              <w:right w:val="single" w:color="000000" w:sz="4" w:space="0"/>
            </w:tcBorders>
            <w:vAlign w:val="center"/>
          </w:tcPr>
          <w:p w14:paraId="1E0C6B62">
            <w:pPr>
              <w:widowControl/>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道岔故障处理、恢复</w:t>
            </w:r>
          </w:p>
        </w:tc>
        <w:tc>
          <w:tcPr>
            <w:tcW w:w="806" w:type="dxa"/>
            <w:vMerge w:val="restart"/>
            <w:tcBorders>
              <w:top w:val="single" w:color="000000" w:sz="4" w:space="0"/>
              <w:left w:val="single" w:color="000000" w:sz="4" w:space="0"/>
              <w:bottom w:val="single" w:color="000000" w:sz="4" w:space="0"/>
              <w:right w:val="single" w:color="000000" w:sz="4" w:space="0"/>
            </w:tcBorders>
            <w:vAlign w:val="center"/>
          </w:tcPr>
          <w:p w14:paraId="2B41D7FD">
            <w:pPr>
              <w:widowControl/>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55</w:t>
            </w:r>
          </w:p>
        </w:tc>
        <w:tc>
          <w:tcPr>
            <w:tcW w:w="4056" w:type="dxa"/>
            <w:vMerge w:val="restart"/>
            <w:tcBorders>
              <w:top w:val="single" w:color="000000" w:sz="4" w:space="0"/>
              <w:left w:val="single" w:color="000000" w:sz="4" w:space="0"/>
              <w:bottom w:val="single" w:color="000000" w:sz="4" w:space="0"/>
              <w:right w:val="single" w:color="000000" w:sz="4" w:space="0"/>
            </w:tcBorders>
            <w:vAlign w:val="center"/>
          </w:tcPr>
          <w:p w14:paraId="7535DCE2">
            <w:pPr>
              <w:pStyle w:val="73"/>
              <w:widowControl/>
              <w:ind w:left="0" w:firstLine="0"/>
              <w:jc w:val="both"/>
              <w:textAlignment w:val="center"/>
              <w:rPr>
                <w:rFonts w:ascii="Times New Roman" w:hAnsi="Times New Roman" w:eastAsia="仿宋_GB2312" w:cs="Times New Roman"/>
                <w:color w:val="000000"/>
                <w:sz w:val="24"/>
                <w:lang w:bidi="ar"/>
              </w:rPr>
            </w:pPr>
            <w:r>
              <w:rPr>
                <w:rFonts w:hint="eastAsia" w:ascii="Times New Roman" w:hAnsi="Times New Roman" w:eastAsia="仿宋_GB2312" w:cs="Times New Roman"/>
                <w:color w:val="000000"/>
                <w:sz w:val="24"/>
                <w:lang w:val="en-US" w:bidi="ar"/>
              </w:rPr>
              <w:t>1.</w:t>
            </w:r>
            <w:r>
              <w:rPr>
                <w:rFonts w:ascii="Times New Roman" w:hAnsi="Times New Roman" w:eastAsia="仿宋_GB2312" w:cs="Times New Roman"/>
                <w:color w:val="000000"/>
                <w:sz w:val="24"/>
                <w:lang w:bidi="ar"/>
              </w:rPr>
              <w:t>故障排查扣分标准:</w:t>
            </w:r>
            <w:r>
              <w:rPr>
                <w:rFonts w:ascii="Times New Roman" w:hAnsi="Times New Roman" w:eastAsia="仿宋_GB2312" w:cs="Times New Roman"/>
                <w:color w:val="000000"/>
                <w:sz w:val="24"/>
                <w:lang w:bidi="ar"/>
              </w:rPr>
              <w:br w:type="textWrapping"/>
            </w:r>
            <w:r>
              <w:rPr>
                <w:rFonts w:ascii="Times New Roman" w:hAnsi="Times New Roman" w:eastAsia="仿宋_GB2312" w:cs="Times New Roman"/>
                <w:color w:val="000000"/>
                <w:sz w:val="24"/>
                <w:lang w:bidi="ar"/>
              </w:rPr>
              <w:t>（1）未通过测量手段查找故障每扣 5 分。</w:t>
            </w:r>
            <w:r>
              <w:rPr>
                <w:rFonts w:ascii="Times New Roman" w:hAnsi="Times New Roman" w:eastAsia="仿宋_GB2312" w:cs="Times New Roman"/>
                <w:color w:val="000000"/>
                <w:sz w:val="24"/>
                <w:lang w:bidi="ar"/>
              </w:rPr>
              <w:br w:type="textWrapping"/>
            </w:r>
            <w:r>
              <w:rPr>
                <w:rFonts w:ascii="Times New Roman" w:hAnsi="Times New Roman" w:eastAsia="仿宋_GB2312" w:cs="Times New Roman"/>
                <w:color w:val="000000"/>
                <w:sz w:val="24"/>
                <w:lang w:bidi="ar"/>
              </w:rPr>
              <w:t>（2）未区分室内外故障点每故障扣 3 分。</w:t>
            </w:r>
            <w:r>
              <w:rPr>
                <w:rFonts w:ascii="Times New Roman" w:hAnsi="Times New Roman" w:eastAsia="仿宋_GB2312" w:cs="Times New Roman"/>
                <w:color w:val="000000"/>
                <w:sz w:val="24"/>
                <w:lang w:bidi="ar"/>
              </w:rPr>
              <w:br w:type="textWrapping"/>
            </w:r>
            <w:r>
              <w:rPr>
                <w:rFonts w:ascii="Times New Roman" w:hAnsi="Times New Roman" w:eastAsia="仿宋_GB2312" w:cs="Times New Roman"/>
                <w:color w:val="000000"/>
                <w:sz w:val="24"/>
                <w:lang w:bidi="ar"/>
              </w:rPr>
              <w:t xml:space="preserve">（3）工器具、测量仪表损坏每次扣 </w:t>
            </w:r>
            <w:r>
              <w:rPr>
                <w:rFonts w:hint="eastAsia" w:ascii="Times New Roman" w:hAnsi="Times New Roman" w:eastAsia="仿宋_GB2312" w:cs="Times New Roman"/>
                <w:color w:val="000000"/>
                <w:sz w:val="24"/>
                <w:lang w:bidi="ar"/>
              </w:rPr>
              <w:t>5</w:t>
            </w:r>
            <w:r>
              <w:rPr>
                <w:rFonts w:ascii="Times New Roman" w:hAnsi="Times New Roman" w:eastAsia="仿宋_GB2312" w:cs="Times New Roman"/>
                <w:color w:val="000000"/>
                <w:sz w:val="24"/>
                <w:lang w:bidi="ar"/>
              </w:rPr>
              <w:t xml:space="preserve"> 分，最多扣 </w:t>
            </w:r>
            <w:r>
              <w:rPr>
                <w:rFonts w:hint="eastAsia" w:ascii="Times New Roman" w:hAnsi="Times New Roman" w:eastAsia="仿宋_GB2312" w:cs="Times New Roman"/>
                <w:color w:val="000000"/>
                <w:sz w:val="24"/>
                <w:lang w:bidi="ar"/>
              </w:rPr>
              <w:t>1</w:t>
            </w:r>
            <w:r>
              <w:rPr>
                <w:rFonts w:ascii="Times New Roman" w:hAnsi="Times New Roman" w:eastAsia="仿宋_GB2312" w:cs="Times New Roman"/>
                <w:color w:val="000000"/>
                <w:sz w:val="24"/>
                <w:lang w:bidi="ar"/>
              </w:rPr>
              <w:t>0 分。</w:t>
            </w:r>
            <w:r>
              <w:rPr>
                <w:rFonts w:ascii="Times New Roman" w:hAnsi="Times New Roman" w:eastAsia="仿宋_GB2312" w:cs="Times New Roman"/>
                <w:color w:val="000000"/>
                <w:sz w:val="24"/>
                <w:lang w:bidi="ar"/>
              </w:rPr>
              <w:br w:type="textWrapping"/>
            </w:r>
            <w:r>
              <w:rPr>
                <w:rFonts w:ascii="Times New Roman" w:hAnsi="Times New Roman" w:eastAsia="仿宋_GB2312" w:cs="Times New Roman"/>
                <w:color w:val="000000"/>
                <w:sz w:val="24"/>
                <w:lang w:bidi="ar"/>
              </w:rPr>
              <w:t>（4）因操作不当造成断路器脱扣及设备损伤每次扣</w:t>
            </w:r>
            <w:r>
              <w:rPr>
                <w:rFonts w:hint="eastAsia" w:ascii="Times New Roman" w:hAnsi="Times New Roman" w:eastAsia="仿宋_GB2312" w:cs="Times New Roman"/>
                <w:color w:val="000000"/>
                <w:sz w:val="24"/>
                <w:lang w:bidi="ar"/>
              </w:rPr>
              <w:t>5</w:t>
            </w:r>
            <w:r>
              <w:rPr>
                <w:rFonts w:ascii="Times New Roman" w:hAnsi="Times New Roman" w:eastAsia="仿宋_GB2312" w:cs="Times New Roman"/>
                <w:color w:val="000000"/>
                <w:sz w:val="24"/>
                <w:lang w:bidi="ar"/>
              </w:rPr>
              <w:t xml:space="preserve"> 分，最多扣 </w:t>
            </w:r>
            <w:r>
              <w:rPr>
                <w:rFonts w:hint="eastAsia" w:ascii="Times New Roman" w:hAnsi="Times New Roman" w:eastAsia="仿宋_GB2312" w:cs="Times New Roman"/>
                <w:color w:val="000000"/>
                <w:sz w:val="24"/>
                <w:lang w:bidi="ar"/>
              </w:rPr>
              <w:t>20</w:t>
            </w:r>
            <w:r>
              <w:rPr>
                <w:rFonts w:ascii="Times New Roman" w:hAnsi="Times New Roman" w:eastAsia="仿宋_GB2312" w:cs="Times New Roman"/>
                <w:color w:val="000000"/>
                <w:sz w:val="24"/>
                <w:lang w:bidi="ar"/>
              </w:rPr>
              <w:t xml:space="preserve"> 分。</w:t>
            </w:r>
            <w:r>
              <w:rPr>
                <w:rFonts w:ascii="Times New Roman" w:hAnsi="Times New Roman" w:eastAsia="仿宋_GB2312" w:cs="Times New Roman"/>
                <w:color w:val="000000"/>
                <w:sz w:val="24"/>
                <w:lang w:bidi="ar"/>
              </w:rPr>
              <w:br w:type="textWrapping"/>
            </w:r>
            <w:r>
              <w:rPr>
                <w:rFonts w:hint="eastAsia" w:ascii="Times New Roman" w:hAnsi="Times New Roman" w:eastAsia="仿宋_GB2312" w:cs="Times New Roman"/>
                <w:color w:val="000000"/>
                <w:sz w:val="24"/>
                <w:lang w:bidi="ar"/>
              </w:rPr>
              <w:t>故障</w:t>
            </w:r>
            <w:r>
              <w:rPr>
                <w:rFonts w:ascii="Times New Roman" w:hAnsi="Times New Roman" w:eastAsia="仿宋_GB2312" w:cs="Times New Roman"/>
                <w:color w:val="000000"/>
                <w:sz w:val="24"/>
                <w:lang w:bidi="ar"/>
              </w:rPr>
              <w:t>处理正确、恢复完毕且答题卡填写正确得分，其余不得分，每个故障点得分为此项总分除以故障数量。</w:t>
            </w:r>
          </w:p>
        </w:tc>
        <w:tc>
          <w:tcPr>
            <w:tcW w:w="1311" w:type="dxa"/>
            <w:vMerge w:val="restart"/>
            <w:tcBorders>
              <w:top w:val="single" w:color="000000" w:sz="4" w:space="0"/>
              <w:left w:val="single" w:color="000000" w:sz="4" w:space="0"/>
              <w:bottom w:val="single" w:color="000000" w:sz="4" w:space="0"/>
              <w:right w:val="single" w:color="000000" w:sz="4" w:space="0"/>
            </w:tcBorders>
            <w:vAlign w:val="center"/>
          </w:tcPr>
          <w:p w14:paraId="1A974B48">
            <w:pPr>
              <w:widowControl/>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故障点不分先后，恢复故障不得跨点或者改变联锁关系，故障处理完毕，选手将具体故障点判断依据填入</w:t>
            </w:r>
            <w:r>
              <w:rPr>
                <w:rFonts w:hint="eastAsia" w:ascii="Times New Roman" w:hAnsi="Times New Roman" w:eastAsia="仿宋_GB2312" w:cs="Times New Roman"/>
                <w:color w:val="000000"/>
                <w:kern w:val="0"/>
                <w:sz w:val="24"/>
                <w:lang w:eastAsia="zh-CN" w:bidi="ar"/>
              </w:rPr>
              <w:t>竞赛</w:t>
            </w:r>
            <w:r>
              <w:rPr>
                <w:rFonts w:ascii="Times New Roman" w:hAnsi="Times New Roman" w:eastAsia="仿宋_GB2312" w:cs="Times New Roman"/>
                <w:color w:val="000000"/>
                <w:kern w:val="0"/>
                <w:sz w:val="24"/>
                <w:lang w:bidi="ar"/>
              </w:rPr>
              <w:t>答题纸，答题纸内故障点与实际恢复应一致，否则视为故障未排除。</w:t>
            </w:r>
          </w:p>
        </w:tc>
      </w:tr>
      <w:tr w14:paraId="4F508DBB">
        <w:tblPrEx>
          <w:tblCellMar>
            <w:top w:w="0" w:type="dxa"/>
            <w:left w:w="108" w:type="dxa"/>
            <w:bottom w:w="0" w:type="dxa"/>
            <w:right w:w="108" w:type="dxa"/>
          </w:tblCellMar>
        </w:tblPrEx>
        <w:trPr>
          <w:trHeight w:val="312" w:hRule="atLeast"/>
          <w:jc w:val="center"/>
        </w:trPr>
        <w:tc>
          <w:tcPr>
            <w:tcW w:w="818" w:type="dxa"/>
            <w:vMerge w:val="continue"/>
            <w:tcBorders>
              <w:top w:val="single" w:color="000000" w:sz="4" w:space="0"/>
              <w:left w:val="single" w:color="000000" w:sz="4" w:space="0"/>
              <w:bottom w:val="single" w:color="000000" w:sz="4" w:space="0"/>
              <w:right w:val="single" w:color="000000" w:sz="4" w:space="0"/>
            </w:tcBorders>
            <w:vAlign w:val="center"/>
          </w:tcPr>
          <w:p w14:paraId="223030F7">
            <w:pPr>
              <w:jc w:val="center"/>
              <w:rPr>
                <w:rFonts w:ascii="Times New Roman" w:hAnsi="Times New Roman" w:eastAsia="仿宋_GB2312" w:cs="Times New Roman"/>
                <w:color w:val="000000"/>
                <w:sz w:val="24"/>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14:paraId="09DDFE1D">
            <w:pPr>
              <w:jc w:val="center"/>
              <w:rPr>
                <w:rFonts w:ascii="Times New Roman" w:hAnsi="Times New Roman" w:eastAsia="仿宋_GB2312" w:cs="Times New Roman"/>
                <w:color w:val="000000"/>
                <w:sz w:val="24"/>
              </w:rPr>
            </w:pPr>
          </w:p>
        </w:tc>
        <w:tc>
          <w:tcPr>
            <w:tcW w:w="1902" w:type="dxa"/>
            <w:vMerge w:val="continue"/>
            <w:tcBorders>
              <w:top w:val="single" w:color="000000" w:sz="4" w:space="0"/>
              <w:left w:val="single" w:color="000000" w:sz="4" w:space="0"/>
              <w:bottom w:val="single" w:color="000000" w:sz="4" w:space="0"/>
              <w:right w:val="single" w:color="000000" w:sz="4" w:space="0"/>
            </w:tcBorders>
            <w:vAlign w:val="center"/>
          </w:tcPr>
          <w:p w14:paraId="52754C69">
            <w:pPr>
              <w:jc w:val="center"/>
              <w:rPr>
                <w:rFonts w:ascii="Times New Roman" w:hAnsi="Times New Roman" w:eastAsia="仿宋_GB2312" w:cs="Times New Roman"/>
                <w:color w:val="000000"/>
                <w:sz w:val="24"/>
              </w:rPr>
            </w:pPr>
          </w:p>
        </w:tc>
        <w:tc>
          <w:tcPr>
            <w:tcW w:w="806" w:type="dxa"/>
            <w:vMerge w:val="continue"/>
            <w:tcBorders>
              <w:top w:val="single" w:color="000000" w:sz="4" w:space="0"/>
              <w:left w:val="single" w:color="000000" w:sz="4" w:space="0"/>
              <w:bottom w:val="single" w:color="000000" w:sz="4" w:space="0"/>
              <w:right w:val="single" w:color="000000" w:sz="4" w:space="0"/>
            </w:tcBorders>
            <w:vAlign w:val="center"/>
          </w:tcPr>
          <w:p w14:paraId="1B1CE154">
            <w:pPr>
              <w:jc w:val="center"/>
              <w:rPr>
                <w:rFonts w:ascii="Times New Roman" w:hAnsi="Times New Roman" w:eastAsia="仿宋_GB2312" w:cs="Times New Roman"/>
                <w:color w:val="000000"/>
                <w:sz w:val="24"/>
              </w:rPr>
            </w:pPr>
          </w:p>
        </w:tc>
        <w:tc>
          <w:tcPr>
            <w:tcW w:w="4056" w:type="dxa"/>
            <w:vMerge w:val="continue"/>
            <w:tcBorders>
              <w:top w:val="single" w:color="000000" w:sz="4" w:space="0"/>
              <w:left w:val="single" w:color="000000" w:sz="4" w:space="0"/>
              <w:bottom w:val="single" w:color="000000" w:sz="4" w:space="0"/>
              <w:right w:val="single" w:color="000000" w:sz="4" w:space="0"/>
            </w:tcBorders>
            <w:vAlign w:val="center"/>
          </w:tcPr>
          <w:p w14:paraId="13279D82">
            <w:pPr>
              <w:jc w:val="center"/>
              <w:rPr>
                <w:rFonts w:ascii="Times New Roman" w:hAnsi="Times New Roman" w:eastAsia="仿宋_GB2312" w:cs="Times New Roman"/>
                <w:color w:val="000000"/>
                <w:sz w:val="24"/>
              </w:rPr>
            </w:pPr>
          </w:p>
        </w:tc>
        <w:tc>
          <w:tcPr>
            <w:tcW w:w="1311" w:type="dxa"/>
            <w:vMerge w:val="continue"/>
            <w:tcBorders>
              <w:top w:val="single" w:color="000000" w:sz="4" w:space="0"/>
              <w:left w:val="single" w:color="000000" w:sz="4" w:space="0"/>
              <w:bottom w:val="single" w:color="000000" w:sz="4" w:space="0"/>
              <w:right w:val="single" w:color="000000" w:sz="4" w:space="0"/>
            </w:tcBorders>
            <w:vAlign w:val="center"/>
          </w:tcPr>
          <w:p w14:paraId="3A6DBE60">
            <w:pPr>
              <w:jc w:val="center"/>
              <w:rPr>
                <w:rFonts w:ascii="Times New Roman" w:hAnsi="Times New Roman" w:eastAsia="仿宋_GB2312" w:cs="Times New Roman"/>
                <w:color w:val="000000"/>
                <w:sz w:val="24"/>
              </w:rPr>
            </w:pPr>
          </w:p>
        </w:tc>
      </w:tr>
      <w:tr w14:paraId="01E183EA">
        <w:tblPrEx>
          <w:tblCellMar>
            <w:top w:w="0" w:type="dxa"/>
            <w:left w:w="108" w:type="dxa"/>
            <w:bottom w:w="0" w:type="dxa"/>
            <w:right w:w="108" w:type="dxa"/>
          </w:tblCellMar>
        </w:tblPrEx>
        <w:trPr>
          <w:trHeight w:val="3420" w:hRule="atLeast"/>
          <w:jc w:val="center"/>
        </w:trPr>
        <w:tc>
          <w:tcPr>
            <w:tcW w:w="818" w:type="dxa"/>
            <w:vMerge w:val="continue"/>
            <w:tcBorders>
              <w:top w:val="single" w:color="000000" w:sz="4" w:space="0"/>
              <w:left w:val="single" w:color="000000" w:sz="4" w:space="0"/>
              <w:bottom w:val="single" w:color="000000" w:sz="4" w:space="0"/>
              <w:right w:val="single" w:color="000000" w:sz="4" w:space="0"/>
            </w:tcBorders>
            <w:vAlign w:val="center"/>
          </w:tcPr>
          <w:p w14:paraId="2CA20BEF">
            <w:pPr>
              <w:jc w:val="center"/>
              <w:rPr>
                <w:rFonts w:ascii="Times New Roman" w:hAnsi="Times New Roman" w:eastAsia="仿宋_GB2312" w:cs="Times New Roman"/>
                <w:color w:val="000000"/>
                <w:sz w:val="24"/>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14:paraId="7856EF51">
            <w:pPr>
              <w:jc w:val="center"/>
              <w:rPr>
                <w:rFonts w:ascii="Times New Roman" w:hAnsi="Times New Roman" w:eastAsia="仿宋_GB2312" w:cs="Times New Roman"/>
                <w:color w:val="000000"/>
                <w:sz w:val="24"/>
              </w:rPr>
            </w:pPr>
          </w:p>
        </w:tc>
        <w:tc>
          <w:tcPr>
            <w:tcW w:w="1902" w:type="dxa"/>
            <w:vMerge w:val="continue"/>
            <w:tcBorders>
              <w:top w:val="single" w:color="000000" w:sz="4" w:space="0"/>
              <w:left w:val="single" w:color="000000" w:sz="4" w:space="0"/>
              <w:bottom w:val="single" w:color="000000" w:sz="4" w:space="0"/>
              <w:right w:val="single" w:color="000000" w:sz="4" w:space="0"/>
            </w:tcBorders>
            <w:vAlign w:val="center"/>
          </w:tcPr>
          <w:p w14:paraId="69854EC6">
            <w:pPr>
              <w:jc w:val="center"/>
              <w:rPr>
                <w:rFonts w:ascii="Times New Roman" w:hAnsi="Times New Roman" w:eastAsia="仿宋_GB2312" w:cs="Times New Roman"/>
                <w:color w:val="000000"/>
                <w:sz w:val="24"/>
              </w:rPr>
            </w:pPr>
          </w:p>
        </w:tc>
        <w:tc>
          <w:tcPr>
            <w:tcW w:w="806" w:type="dxa"/>
            <w:vMerge w:val="continue"/>
            <w:tcBorders>
              <w:top w:val="single" w:color="000000" w:sz="4" w:space="0"/>
              <w:left w:val="single" w:color="000000" w:sz="4" w:space="0"/>
              <w:bottom w:val="single" w:color="000000" w:sz="4" w:space="0"/>
              <w:right w:val="single" w:color="000000" w:sz="4" w:space="0"/>
            </w:tcBorders>
            <w:vAlign w:val="center"/>
          </w:tcPr>
          <w:p w14:paraId="1E67506F">
            <w:pPr>
              <w:jc w:val="center"/>
              <w:rPr>
                <w:rFonts w:ascii="Times New Roman" w:hAnsi="Times New Roman" w:eastAsia="仿宋_GB2312" w:cs="Times New Roman"/>
                <w:color w:val="000000"/>
                <w:sz w:val="24"/>
              </w:rPr>
            </w:pPr>
          </w:p>
        </w:tc>
        <w:tc>
          <w:tcPr>
            <w:tcW w:w="4056" w:type="dxa"/>
            <w:vMerge w:val="continue"/>
            <w:tcBorders>
              <w:top w:val="single" w:color="000000" w:sz="4" w:space="0"/>
              <w:left w:val="single" w:color="000000" w:sz="4" w:space="0"/>
              <w:bottom w:val="single" w:color="000000" w:sz="4" w:space="0"/>
              <w:right w:val="single" w:color="000000" w:sz="4" w:space="0"/>
            </w:tcBorders>
            <w:vAlign w:val="center"/>
          </w:tcPr>
          <w:p w14:paraId="26CEDAC4">
            <w:pPr>
              <w:jc w:val="center"/>
              <w:rPr>
                <w:rFonts w:ascii="Times New Roman" w:hAnsi="Times New Roman" w:eastAsia="仿宋_GB2312" w:cs="Times New Roman"/>
                <w:color w:val="000000"/>
                <w:sz w:val="24"/>
              </w:rPr>
            </w:pPr>
          </w:p>
        </w:tc>
        <w:tc>
          <w:tcPr>
            <w:tcW w:w="1311" w:type="dxa"/>
            <w:vMerge w:val="continue"/>
            <w:tcBorders>
              <w:top w:val="single" w:color="000000" w:sz="4" w:space="0"/>
              <w:left w:val="single" w:color="000000" w:sz="4" w:space="0"/>
              <w:bottom w:val="single" w:color="000000" w:sz="4" w:space="0"/>
              <w:right w:val="single" w:color="000000" w:sz="4" w:space="0"/>
            </w:tcBorders>
            <w:vAlign w:val="center"/>
          </w:tcPr>
          <w:p w14:paraId="74F7F5EF">
            <w:pPr>
              <w:jc w:val="center"/>
              <w:rPr>
                <w:rFonts w:ascii="Times New Roman" w:hAnsi="Times New Roman" w:eastAsia="仿宋_GB2312" w:cs="Times New Roman"/>
                <w:color w:val="000000"/>
                <w:sz w:val="24"/>
              </w:rPr>
            </w:pPr>
          </w:p>
        </w:tc>
      </w:tr>
      <w:tr w14:paraId="6B19939F">
        <w:tblPrEx>
          <w:tblCellMar>
            <w:top w:w="0" w:type="dxa"/>
            <w:left w:w="108" w:type="dxa"/>
            <w:bottom w:w="0" w:type="dxa"/>
            <w:right w:w="108" w:type="dxa"/>
          </w:tblCellMar>
        </w:tblPrEx>
        <w:trPr>
          <w:trHeight w:val="945" w:hRule="atLeast"/>
          <w:jc w:val="center"/>
        </w:trPr>
        <w:tc>
          <w:tcPr>
            <w:tcW w:w="818" w:type="dxa"/>
            <w:vMerge w:val="continue"/>
            <w:tcBorders>
              <w:top w:val="single" w:color="000000" w:sz="4" w:space="0"/>
              <w:left w:val="single" w:color="000000" w:sz="4" w:space="0"/>
              <w:bottom w:val="single" w:color="000000" w:sz="4" w:space="0"/>
              <w:right w:val="single" w:color="000000" w:sz="4" w:space="0"/>
            </w:tcBorders>
            <w:vAlign w:val="center"/>
          </w:tcPr>
          <w:p w14:paraId="028E2324">
            <w:pPr>
              <w:jc w:val="center"/>
              <w:rPr>
                <w:rFonts w:ascii="Times New Roman" w:hAnsi="Times New Roman" w:eastAsia="仿宋_GB2312" w:cs="Times New Roman"/>
                <w:color w:val="000000"/>
                <w:sz w:val="24"/>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14:paraId="0F526150">
            <w:pPr>
              <w:jc w:val="center"/>
              <w:rPr>
                <w:rFonts w:ascii="Times New Roman" w:hAnsi="Times New Roman" w:eastAsia="仿宋_GB2312" w:cs="Times New Roman"/>
                <w:color w:val="000000"/>
                <w:sz w:val="24"/>
              </w:rPr>
            </w:pPr>
          </w:p>
        </w:tc>
        <w:tc>
          <w:tcPr>
            <w:tcW w:w="1902" w:type="dxa"/>
            <w:tcBorders>
              <w:top w:val="single" w:color="000000" w:sz="4" w:space="0"/>
              <w:left w:val="single" w:color="000000" w:sz="4" w:space="0"/>
              <w:bottom w:val="single" w:color="000000" w:sz="4" w:space="0"/>
              <w:right w:val="single" w:color="000000" w:sz="4" w:space="0"/>
            </w:tcBorders>
            <w:vAlign w:val="center"/>
          </w:tcPr>
          <w:p w14:paraId="7CDE1E51">
            <w:pPr>
              <w:widowControl/>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设备电操验证</w:t>
            </w:r>
          </w:p>
        </w:tc>
        <w:tc>
          <w:tcPr>
            <w:tcW w:w="806" w:type="dxa"/>
            <w:tcBorders>
              <w:top w:val="single" w:color="000000" w:sz="4" w:space="0"/>
              <w:left w:val="single" w:color="000000" w:sz="4" w:space="0"/>
              <w:bottom w:val="single" w:color="000000" w:sz="4" w:space="0"/>
              <w:right w:val="single" w:color="000000" w:sz="4" w:space="0"/>
            </w:tcBorders>
            <w:vAlign w:val="center"/>
          </w:tcPr>
          <w:p w14:paraId="3AF439AC">
            <w:pPr>
              <w:widowControl/>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5</w:t>
            </w:r>
          </w:p>
        </w:tc>
        <w:tc>
          <w:tcPr>
            <w:tcW w:w="4056" w:type="dxa"/>
            <w:tcBorders>
              <w:top w:val="single" w:color="000000" w:sz="4" w:space="0"/>
              <w:left w:val="single" w:color="000000" w:sz="4" w:space="0"/>
              <w:bottom w:val="single" w:color="000000" w:sz="4" w:space="0"/>
              <w:right w:val="single" w:color="000000" w:sz="4" w:space="0"/>
            </w:tcBorders>
            <w:vAlign w:val="center"/>
          </w:tcPr>
          <w:p w14:paraId="4FCF8CFD">
            <w:pPr>
              <w:widowControl/>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故障处理完毕后，未核对转辙机伸出（拉入）、DBJ（FBJ）、2QDJ及控制台显示一致性，少1项扣1分，最多扣5分。</w:t>
            </w:r>
          </w:p>
        </w:tc>
        <w:tc>
          <w:tcPr>
            <w:tcW w:w="1311" w:type="dxa"/>
            <w:vMerge w:val="continue"/>
            <w:tcBorders>
              <w:top w:val="single" w:color="000000" w:sz="4" w:space="0"/>
              <w:left w:val="single" w:color="000000" w:sz="4" w:space="0"/>
              <w:bottom w:val="single" w:color="000000" w:sz="4" w:space="0"/>
              <w:right w:val="single" w:color="000000" w:sz="4" w:space="0"/>
            </w:tcBorders>
            <w:vAlign w:val="center"/>
          </w:tcPr>
          <w:p w14:paraId="7DCD297F">
            <w:pPr>
              <w:jc w:val="center"/>
              <w:rPr>
                <w:rFonts w:ascii="Times New Roman" w:hAnsi="Times New Roman" w:eastAsia="仿宋_GB2312" w:cs="Times New Roman"/>
                <w:color w:val="000000"/>
                <w:sz w:val="24"/>
              </w:rPr>
            </w:pPr>
          </w:p>
        </w:tc>
      </w:tr>
      <w:tr w14:paraId="6EFFAD20">
        <w:tblPrEx>
          <w:tblCellMar>
            <w:top w:w="0" w:type="dxa"/>
            <w:left w:w="108" w:type="dxa"/>
            <w:bottom w:w="0" w:type="dxa"/>
            <w:right w:w="108" w:type="dxa"/>
          </w:tblCellMar>
        </w:tblPrEx>
        <w:trPr>
          <w:trHeight w:val="945" w:hRule="atLeast"/>
          <w:jc w:val="center"/>
        </w:trPr>
        <w:tc>
          <w:tcPr>
            <w:tcW w:w="818" w:type="dxa"/>
            <w:tcBorders>
              <w:top w:val="single" w:color="000000" w:sz="4" w:space="0"/>
              <w:left w:val="single" w:color="000000" w:sz="4" w:space="0"/>
              <w:bottom w:val="single" w:color="000000" w:sz="4" w:space="0"/>
              <w:right w:val="single" w:color="000000" w:sz="4" w:space="0"/>
            </w:tcBorders>
            <w:vAlign w:val="center"/>
          </w:tcPr>
          <w:p w14:paraId="4E1FD708">
            <w:pPr>
              <w:widowControl/>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5</w:t>
            </w:r>
          </w:p>
        </w:tc>
        <w:tc>
          <w:tcPr>
            <w:tcW w:w="961" w:type="dxa"/>
            <w:tcBorders>
              <w:top w:val="single" w:color="000000" w:sz="4" w:space="0"/>
              <w:left w:val="single" w:color="000000" w:sz="4" w:space="0"/>
              <w:bottom w:val="single" w:color="000000" w:sz="4" w:space="0"/>
              <w:right w:val="single" w:color="000000" w:sz="4" w:space="0"/>
            </w:tcBorders>
            <w:vAlign w:val="center"/>
          </w:tcPr>
          <w:p w14:paraId="50C180CA">
            <w:pPr>
              <w:widowControl/>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三清</w:t>
            </w:r>
          </w:p>
        </w:tc>
        <w:tc>
          <w:tcPr>
            <w:tcW w:w="1902" w:type="dxa"/>
            <w:tcBorders>
              <w:top w:val="single" w:color="000000" w:sz="4" w:space="0"/>
              <w:left w:val="single" w:color="000000" w:sz="4" w:space="0"/>
              <w:bottom w:val="single" w:color="000000" w:sz="4" w:space="0"/>
              <w:right w:val="single" w:color="000000" w:sz="4" w:space="0"/>
            </w:tcBorders>
            <w:vAlign w:val="center"/>
          </w:tcPr>
          <w:p w14:paraId="317FE67E">
            <w:pPr>
              <w:widowControl/>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作业完毕后要做好</w:t>
            </w:r>
            <w:r>
              <w:rPr>
                <w:rFonts w:hint="eastAsia" w:ascii="Times New Roman" w:hAnsi="Times New Roman" w:eastAsia="仿宋_GB2312" w:cs="Times New Roman"/>
                <w:color w:val="000000"/>
                <w:kern w:val="0"/>
                <w:sz w:val="24"/>
                <w:lang w:eastAsia="zh-CN" w:bidi="ar"/>
              </w:rPr>
              <w:t>工具</w:t>
            </w:r>
            <w:r>
              <w:rPr>
                <w:rFonts w:ascii="Times New Roman" w:hAnsi="Times New Roman" w:eastAsia="仿宋_GB2312" w:cs="Times New Roman"/>
                <w:color w:val="000000"/>
                <w:kern w:val="0"/>
                <w:sz w:val="24"/>
                <w:lang w:bidi="ar"/>
              </w:rPr>
              <w:t>、材料、作业人员的出清工作</w:t>
            </w:r>
          </w:p>
        </w:tc>
        <w:tc>
          <w:tcPr>
            <w:tcW w:w="806" w:type="dxa"/>
            <w:tcBorders>
              <w:top w:val="single" w:color="000000" w:sz="4" w:space="0"/>
              <w:left w:val="single" w:color="000000" w:sz="4" w:space="0"/>
              <w:bottom w:val="single" w:color="000000" w:sz="4" w:space="0"/>
              <w:right w:val="single" w:color="000000" w:sz="4" w:space="0"/>
            </w:tcBorders>
            <w:vAlign w:val="center"/>
          </w:tcPr>
          <w:p w14:paraId="16ECD741">
            <w:pPr>
              <w:widowControl/>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w:t>
            </w:r>
          </w:p>
        </w:tc>
        <w:tc>
          <w:tcPr>
            <w:tcW w:w="4056" w:type="dxa"/>
            <w:tcBorders>
              <w:top w:val="single" w:color="000000" w:sz="4" w:space="0"/>
              <w:left w:val="single" w:color="000000" w:sz="4" w:space="0"/>
              <w:bottom w:val="single" w:color="000000" w:sz="4" w:space="0"/>
              <w:right w:val="single" w:color="000000" w:sz="4" w:space="0"/>
            </w:tcBorders>
            <w:vAlign w:val="center"/>
          </w:tcPr>
          <w:p w14:paraId="7E2DEB9B">
            <w:pPr>
              <w:widowControl/>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作业现场每遗漏一项工器具或材料、设备未恢复至交付状态，扣</w:t>
            </w:r>
            <w:r>
              <w:rPr>
                <w:rFonts w:hint="eastAsia" w:ascii="Times New Roman" w:hAnsi="Times New Roman" w:eastAsia="仿宋_GB2312" w:cs="Times New Roman"/>
                <w:color w:val="000000"/>
                <w:kern w:val="0"/>
                <w:sz w:val="24"/>
                <w:lang w:bidi="ar"/>
              </w:rPr>
              <w:t>1</w:t>
            </w:r>
            <w:r>
              <w:rPr>
                <w:rFonts w:ascii="Times New Roman" w:hAnsi="Times New Roman" w:eastAsia="仿宋_GB2312" w:cs="Times New Roman"/>
                <w:color w:val="000000"/>
                <w:kern w:val="0"/>
                <w:sz w:val="24"/>
                <w:lang w:bidi="ar"/>
              </w:rPr>
              <w:t>分，最多扣</w:t>
            </w:r>
            <w:r>
              <w:rPr>
                <w:rFonts w:hint="eastAsia" w:ascii="Times New Roman" w:hAnsi="Times New Roman" w:eastAsia="仿宋_GB2312" w:cs="Times New Roman"/>
                <w:color w:val="000000"/>
                <w:kern w:val="0"/>
                <w:sz w:val="24"/>
                <w:lang w:bidi="ar"/>
              </w:rPr>
              <w:t>5</w:t>
            </w:r>
            <w:r>
              <w:rPr>
                <w:rFonts w:ascii="Times New Roman" w:hAnsi="Times New Roman" w:eastAsia="仿宋_GB2312" w:cs="Times New Roman"/>
                <w:color w:val="000000"/>
                <w:kern w:val="0"/>
                <w:sz w:val="24"/>
                <w:lang w:bidi="ar"/>
              </w:rPr>
              <w:t>分。</w:t>
            </w:r>
          </w:p>
        </w:tc>
        <w:tc>
          <w:tcPr>
            <w:tcW w:w="1311" w:type="dxa"/>
            <w:vMerge w:val="restart"/>
            <w:tcBorders>
              <w:top w:val="single" w:color="000000" w:sz="4" w:space="0"/>
              <w:left w:val="single" w:color="000000" w:sz="4" w:space="0"/>
              <w:bottom w:val="single" w:color="000000" w:sz="4" w:space="0"/>
              <w:right w:val="single" w:color="000000" w:sz="4" w:space="0"/>
            </w:tcBorders>
            <w:vAlign w:val="center"/>
          </w:tcPr>
          <w:p w14:paraId="229A3BEB">
            <w:pPr>
              <w:widowControl/>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本项为额外扣分项，在</w:t>
            </w:r>
            <w:r>
              <w:rPr>
                <w:rFonts w:hint="eastAsia" w:ascii="Times New Roman" w:hAnsi="Times New Roman" w:eastAsia="仿宋_GB2312" w:cs="Times New Roman"/>
                <w:color w:val="000000"/>
                <w:kern w:val="0"/>
                <w:sz w:val="24"/>
                <w:lang w:eastAsia="zh-CN" w:bidi="ar"/>
              </w:rPr>
              <w:t>竞赛</w:t>
            </w:r>
            <w:r>
              <w:rPr>
                <w:rFonts w:ascii="Times New Roman" w:hAnsi="Times New Roman" w:eastAsia="仿宋_GB2312" w:cs="Times New Roman"/>
                <w:color w:val="000000"/>
                <w:kern w:val="0"/>
                <w:sz w:val="24"/>
                <w:lang w:bidi="ar"/>
              </w:rPr>
              <w:t>实操项目总得分上扣除。</w:t>
            </w:r>
          </w:p>
        </w:tc>
      </w:tr>
      <w:tr w14:paraId="387B6D68">
        <w:tblPrEx>
          <w:tblCellMar>
            <w:top w:w="0" w:type="dxa"/>
            <w:left w:w="108" w:type="dxa"/>
            <w:bottom w:w="0" w:type="dxa"/>
            <w:right w:w="108" w:type="dxa"/>
          </w:tblCellMar>
        </w:tblPrEx>
        <w:trPr>
          <w:trHeight w:val="230" w:hRule="atLeast"/>
          <w:jc w:val="center"/>
        </w:trPr>
        <w:tc>
          <w:tcPr>
            <w:tcW w:w="818" w:type="dxa"/>
            <w:vMerge w:val="restart"/>
            <w:tcBorders>
              <w:top w:val="single" w:color="000000" w:sz="4" w:space="0"/>
              <w:left w:val="single" w:color="000000" w:sz="4" w:space="0"/>
              <w:bottom w:val="single" w:color="000000" w:sz="4" w:space="0"/>
              <w:right w:val="single" w:color="000000" w:sz="4" w:space="0"/>
            </w:tcBorders>
            <w:vAlign w:val="center"/>
          </w:tcPr>
          <w:p w14:paraId="44FCB448">
            <w:pPr>
              <w:widowControl/>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6</w:t>
            </w:r>
          </w:p>
        </w:tc>
        <w:tc>
          <w:tcPr>
            <w:tcW w:w="961" w:type="dxa"/>
            <w:vMerge w:val="restart"/>
            <w:tcBorders>
              <w:top w:val="single" w:color="000000" w:sz="4" w:space="0"/>
              <w:left w:val="single" w:color="000000" w:sz="4" w:space="0"/>
              <w:bottom w:val="single" w:color="000000" w:sz="4" w:space="0"/>
              <w:right w:val="single" w:color="000000" w:sz="4" w:space="0"/>
            </w:tcBorders>
            <w:vAlign w:val="center"/>
          </w:tcPr>
          <w:p w14:paraId="3BB06044">
            <w:pPr>
              <w:widowControl/>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销点</w:t>
            </w:r>
          </w:p>
        </w:tc>
        <w:tc>
          <w:tcPr>
            <w:tcW w:w="1902" w:type="dxa"/>
            <w:tcBorders>
              <w:top w:val="single" w:color="000000" w:sz="4" w:space="0"/>
              <w:left w:val="single" w:color="000000" w:sz="4" w:space="0"/>
              <w:bottom w:val="single" w:color="000000" w:sz="4" w:space="0"/>
              <w:right w:val="single" w:color="000000" w:sz="4" w:space="0"/>
            </w:tcBorders>
            <w:vAlign w:val="center"/>
          </w:tcPr>
          <w:p w14:paraId="27BA2968">
            <w:pPr>
              <w:widowControl/>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1.学员向考评人员销点，考评人员回复：同意销点</w:t>
            </w:r>
          </w:p>
        </w:tc>
        <w:tc>
          <w:tcPr>
            <w:tcW w:w="806" w:type="dxa"/>
            <w:vMerge w:val="restart"/>
            <w:tcBorders>
              <w:top w:val="single" w:color="000000" w:sz="4" w:space="0"/>
              <w:left w:val="single" w:color="000000" w:sz="4" w:space="0"/>
              <w:bottom w:val="single" w:color="000000" w:sz="4" w:space="0"/>
              <w:right w:val="single" w:color="000000" w:sz="4" w:space="0"/>
            </w:tcBorders>
            <w:vAlign w:val="center"/>
          </w:tcPr>
          <w:p w14:paraId="27188690">
            <w:pPr>
              <w:widowControl/>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w:t>
            </w:r>
          </w:p>
        </w:tc>
        <w:tc>
          <w:tcPr>
            <w:tcW w:w="4056" w:type="dxa"/>
            <w:vMerge w:val="restart"/>
            <w:tcBorders>
              <w:top w:val="single" w:color="000000" w:sz="4" w:space="0"/>
              <w:left w:val="single" w:color="000000" w:sz="4" w:space="0"/>
              <w:bottom w:val="single" w:color="000000" w:sz="4" w:space="0"/>
              <w:right w:val="single" w:color="000000" w:sz="4" w:space="0"/>
            </w:tcBorders>
            <w:vAlign w:val="center"/>
          </w:tcPr>
          <w:p w14:paraId="525E9F53">
            <w:pPr>
              <w:widowControl/>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未销点扣2分。</w:t>
            </w:r>
          </w:p>
        </w:tc>
        <w:tc>
          <w:tcPr>
            <w:tcW w:w="1311" w:type="dxa"/>
            <w:vMerge w:val="continue"/>
            <w:tcBorders>
              <w:top w:val="single" w:color="000000" w:sz="4" w:space="0"/>
              <w:left w:val="single" w:color="000000" w:sz="4" w:space="0"/>
              <w:bottom w:val="single" w:color="000000" w:sz="4" w:space="0"/>
              <w:right w:val="single" w:color="000000" w:sz="4" w:space="0"/>
            </w:tcBorders>
            <w:vAlign w:val="center"/>
          </w:tcPr>
          <w:p w14:paraId="0C1BB992">
            <w:pPr>
              <w:jc w:val="center"/>
              <w:rPr>
                <w:rFonts w:ascii="Times New Roman" w:hAnsi="Times New Roman" w:eastAsia="仿宋_GB2312" w:cs="Times New Roman"/>
                <w:color w:val="000000"/>
                <w:sz w:val="24"/>
              </w:rPr>
            </w:pPr>
          </w:p>
        </w:tc>
      </w:tr>
      <w:tr w14:paraId="4E666A33">
        <w:tblPrEx>
          <w:tblCellMar>
            <w:top w:w="0" w:type="dxa"/>
            <w:left w:w="108" w:type="dxa"/>
            <w:bottom w:w="0" w:type="dxa"/>
            <w:right w:w="108" w:type="dxa"/>
          </w:tblCellMar>
        </w:tblPrEx>
        <w:trPr>
          <w:trHeight w:val="630" w:hRule="atLeast"/>
          <w:jc w:val="center"/>
        </w:trPr>
        <w:tc>
          <w:tcPr>
            <w:tcW w:w="818" w:type="dxa"/>
            <w:vMerge w:val="continue"/>
            <w:tcBorders>
              <w:top w:val="single" w:color="000000" w:sz="4" w:space="0"/>
              <w:left w:val="single" w:color="000000" w:sz="4" w:space="0"/>
              <w:bottom w:val="single" w:color="000000" w:sz="4" w:space="0"/>
              <w:right w:val="single" w:color="000000" w:sz="4" w:space="0"/>
            </w:tcBorders>
            <w:vAlign w:val="center"/>
          </w:tcPr>
          <w:p w14:paraId="67CD2671">
            <w:pPr>
              <w:jc w:val="center"/>
              <w:rPr>
                <w:rFonts w:ascii="Times New Roman" w:hAnsi="Times New Roman" w:eastAsia="仿宋_GB2312" w:cs="Times New Roman"/>
                <w:color w:val="000000"/>
                <w:sz w:val="24"/>
              </w:rPr>
            </w:pPr>
          </w:p>
        </w:tc>
        <w:tc>
          <w:tcPr>
            <w:tcW w:w="961" w:type="dxa"/>
            <w:vMerge w:val="continue"/>
            <w:tcBorders>
              <w:top w:val="single" w:color="000000" w:sz="4" w:space="0"/>
              <w:left w:val="single" w:color="000000" w:sz="4" w:space="0"/>
              <w:bottom w:val="single" w:color="000000" w:sz="4" w:space="0"/>
              <w:right w:val="single" w:color="000000" w:sz="4" w:space="0"/>
            </w:tcBorders>
            <w:vAlign w:val="center"/>
          </w:tcPr>
          <w:p w14:paraId="0EA06E40">
            <w:pPr>
              <w:jc w:val="center"/>
              <w:rPr>
                <w:rFonts w:ascii="Times New Roman" w:hAnsi="Times New Roman" w:eastAsia="仿宋_GB2312" w:cs="Times New Roman"/>
                <w:color w:val="000000"/>
                <w:sz w:val="24"/>
              </w:rPr>
            </w:pPr>
          </w:p>
        </w:tc>
        <w:tc>
          <w:tcPr>
            <w:tcW w:w="1902" w:type="dxa"/>
            <w:tcBorders>
              <w:top w:val="single" w:color="000000" w:sz="4" w:space="0"/>
              <w:left w:val="single" w:color="000000" w:sz="4" w:space="0"/>
              <w:bottom w:val="single" w:color="000000" w:sz="4" w:space="0"/>
              <w:right w:val="single" w:color="000000" w:sz="4" w:space="0"/>
            </w:tcBorders>
            <w:vAlign w:val="center"/>
          </w:tcPr>
          <w:p w14:paraId="09939A7B">
            <w:pPr>
              <w:widowControl/>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2.超出规定时间，自动结束</w:t>
            </w:r>
          </w:p>
        </w:tc>
        <w:tc>
          <w:tcPr>
            <w:tcW w:w="806" w:type="dxa"/>
            <w:vMerge w:val="continue"/>
            <w:tcBorders>
              <w:top w:val="single" w:color="000000" w:sz="4" w:space="0"/>
              <w:left w:val="single" w:color="000000" w:sz="4" w:space="0"/>
              <w:bottom w:val="single" w:color="000000" w:sz="4" w:space="0"/>
              <w:right w:val="single" w:color="000000" w:sz="4" w:space="0"/>
            </w:tcBorders>
            <w:vAlign w:val="center"/>
          </w:tcPr>
          <w:p w14:paraId="18B4AE5C">
            <w:pPr>
              <w:jc w:val="center"/>
              <w:rPr>
                <w:rFonts w:ascii="Times New Roman" w:hAnsi="Times New Roman" w:eastAsia="仿宋_GB2312" w:cs="Times New Roman"/>
                <w:color w:val="000000"/>
                <w:sz w:val="24"/>
              </w:rPr>
            </w:pPr>
          </w:p>
        </w:tc>
        <w:tc>
          <w:tcPr>
            <w:tcW w:w="4056" w:type="dxa"/>
            <w:vMerge w:val="continue"/>
            <w:tcBorders>
              <w:top w:val="single" w:color="000000" w:sz="4" w:space="0"/>
              <w:left w:val="single" w:color="000000" w:sz="4" w:space="0"/>
              <w:bottom w:val="single" w:color="000000" w:sz="4" w:space="0"/>
              <w:right w:val="single" w:color="000000" w:sz="4" w:space="0"/>
            </w:tcBorders>
            <w:vAlign w:val="center"/>
          </w:tcPr>
          <w:p w14:paraId="00132BA3">
            <w:pPr>
              <w:jc w:val="center"/>
              <w:rPr>
                <w:rFonts w:ascii="Times New Roman" w:hAnsi="Times New Roman" w:eastAsia="仿宋_GB2312" w:cs="Times New Roman"/>
                <w:color w:val="000000"/>
                <w:sz w:val="24"/>
              </w:rPr>
            </w:pPr>
          </w:p>
        </w:tc>
        <w:tc>
          <w:tcPr>
            <w:tcW w:w="1311" w:type="dxa"/>
            <w:vMerge w:val="continue"/>
            <w:tcBorders>
              <w:top w:val="single" w:color="000000" w:sz="4" w:space="0"/>
              <w:left w:val="single" w:color="000000" w:sz="4" w:space="0"/>
              <w:bottom w:val="single" w:color="000000" w:sz="4" w:space="0"/>
              <w:right w:val="single" w:color="000000" w:sz="4" w:space="0"/>
            </w:tcBorders>
            <w:vAlign w:val="center"/>
          </w:tcPr>
          <w:p w14:paraId="371BAC99">
            <w:pPr>
              <w:jc w:val="center"/>
              <w:rPr>
                <w:rFonts w:ascii="Times New Roman" w:hAnsi="Times New Roman" w:eastAsia="仿宋_GB2312" w:cs="Times New Roman"/>
                <w:color w:val="000000"/>
                <w:sz w:val="24"/>
              </w:rPr>
            </w:pPr>
          </w:p>
        </w:tc>
      </w:tr>
      <w:tr w14:paraId="0C270EFF">
        <w:tblPrEx>
          <w:tblCellMar>
            <w:top w:w="0" w:type="dxa"/>
            <w:left w:w="108" w:type="dxa"/>
            <w:bottom w:w="0" w:type="dxa"/>
            <w:right w:w="108" w:type="dxa"/>
          </w:tblCellMar>
        </w:tblPrEx>
        <w:trPr>
          <w:trHeight w:val="3360" w:hRule="atLeast"/>
          <w:jc w:val="center"/>
        </w:trPr>
        <w:tc>
          <w:tcPr>
            <w:tcW w:w="818" w:type="dxa"/>
            <w:tcBorders>
              <w:top w:val="single" w:color="000000" w:sz="4" w:space="0"/>
              <w:left w:val="single" w:color="000000" w:sz="4" w:space="0"/>
              <w:bottom w:val="single" w:color="000000" w:sz="4" w:space="0"/>
              <w:right w:val="single" w:color="000000" w:sz="4" w:space="0"/>
            </w:tcBorders>
            <w:vAlign w:val="center"/>
          </w:tcPr>
          <w:p w14:paraId="5A756279">
            <w:pPr>
              <w:widowControl/>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7</w:t>
            </w:r>
          </w:p>
        </w:tc>
        <w:tc>
          <w:tcPr>
            <w:tcW w:w="961" w:type="dxa"/>
            <w:tcBorders>
              <w:top w:val="single" w:color="000000" w:sz="4" w:space="0"/>
              <w:left w:val="single" w:color="000000" w:sz="4" w:space="0"/>
              <w:bottom w:val="single" w:color="000000" w:sz="4" w:space="0"/>
              <w:right w:val="single" w:color="000000" w:sz="4" w:space="0"/>
            </w:tcBorders>
            <w:vAlign w:val="center"/>
          </w:tcPr>
          <w:p w14:paraId="26CD97B7">
            <w:pPr>
              <w:widowControl/>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用时</w:t>
            </w:r>
          </w:p>
        </w:tc>
        <w:tc>
          <w:tcPr>
            <w:tcW w:w="1902" w:type="dxa"/>
            <w:tcBorders>
              <w:top w:val="single" w:color="000000" w:sz="4" w:space="0"/>
              <w:left w:val="single" w:color="000000" w:sz="4" w:space="0"/>
              <w:bottom w:val="single" w:color="000000" w:sz="4" w:space="0"/>
              <w:right w:val="single" w:color="000000" w:sz="4" w:space="0"/>
            </w:tcBorders>
            <w:vAlign w:val="center"/>
          </w:tcPr>
          <w:p w14:paraId="509A020F">
            <w:pPr>
              <w:widowControl/>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作业时间得分规则</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（请点到至销点）</w:t>
            </w:r>
          </w:p>
        </w:tc>
        <w:tc>
          <w:tcPr>
            <w:tcW w:w="806" w:type="dxa"/>
            <w:tcBorders>
              <w:top w:val="single" w:color="000000" w:sz="4" w:space="0"/>
              <w:left w:val="single" w:color="000000" w:sz="4" w:space="0"/>
              <w:bottom w:val="single" w:color="000000" w:sz="4" w:space="0"/>
              <w:right w:val="single" w:color="000000" w:sz="4" w:space="0"/>
            </w:tcBorders>
            <w:vAlign w:val="center"/>
          </w:tcPr>
          <w:p w14:paraId="46E1F679">
            <w:pPr>
              <w:widowControl/>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10</w:t>
            </w:r>
          </w:p>
        </w:tc>
        <w:tc>
          <w:tcPr>
            <w:tcW w:w="4056" w:type="dxa"/>
            <w:tcBorders>
              <w:top w:val="single" w:color="000000" w:sz="4" w:space="0"/>
              <w:left w:val="single" w:color="000000" w:sz="4" w:space="0"/>
              <w:bottom w:val="single" w:color="000000" w:sz="4" w:space="0"/>
              <w:right w:val="single" w:color="000000" w:sz="4" w:space="0"/>
            </w:tcBorders>
            <w:vAlign w:val="center"/>
          </w:tcPr>
          <w:p w14:paraId="0093257C">
            <w:pPr>
              <w:widowControl/>
              <w:jc w:val="center"/>
              <w:textAlignment w:val="center"/>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4"/>
                <w:lang w:bidi="ar"/>
              </w:rPr>
              <w:t>1.拆装用时：   分   秒</w:t>
            </w:r>
          </w:p>
          <w:p w14:paraId="21BF3574">
            <w:pPr>
              <w:widowControl/>
              <w:jc w:val="center"/>
              <w:textAlignment w:val="center"/>
              <w:rPr>
                <w:rFonts w:ascii="Times New Roman" w:hAnsi="Times New Roman" w:eastAsia="仿宋_GB2312" w:cs="Times New Roman"/>
                <w:color w:val="000000"/>
                <w:sz w:val="24"/>
              </w:rPr>
            </w:pPr>
            <w:r>
              <w:rPr>
                <w:rFonts w:hint="eastAsia" w:ascii="Times New Roman" w:hAnsi="Times New Roman" w:eastAsia="仿宋_GB2312" w:cs="Times New Roman"/>
                <w:color w:val="000000"/>
                <w:kern w:val="0"/>
                <w:sz w:val="24"/>
                <w:lang w:bidi="ar"/>
              </w:rPr>
              <w:t>故障处理用时：  分  秒</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总用时：   分   秒。</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2.是否规定时间内完成：</w:t>
            </w:r>
            <w:r>
              <w:rPr>
                <w:rFonts w:hint="eastAsia" w:ascii="Times New Roman" w:hAnsi="Times New Roman" w:eastAsia="仿宋_GB2312" w:cs="Times New Roman"/>
                <w:color w:val="000000"/>
                <w:kern w:val="0"/>
                <w:sz w:val="24"/>
                <w:lang w:eastAsia="zh-CN" w:bidi="ar"/>
              </w:rPr>
              <w:t>□</w:t>
            </w:r>
            <w:r>
              <w:rPr>
                <w:rFonts w:ascii="Times New Roman" w:hAnsi="Times New Roman" w:eastAsia="仿宋_GB2312" w:cs="Times New Roman"/>
                <w:color w:val="000000"/>
                <w:kern w:val="0"/>
                <w:sz w:val="24"/>
                <w:lang w:bidi="ar"/>
              </w:rPr>
              <w:t>是，</w:t>
            </w:r>
            <w:r>
              <w:rPr>
                <w:rFonts w:hint="eastAsia" w:ascii="Times New Roman" w:hAnsi="Times New Roman" w:eastAsia="仿宋_GB2312" w:cs="Times New Roman"/>
                <w:color w:val="000000"/>
                <w:kern w:val="0"/>
                <w:sz w:val="24"/>
                <w:lang w:eastAsia="zh-CN" w:bidi="ar"/>
              </w:rPr>
              <w:t>□</w:t>
            </w:r>
            <w:r>
              <w:rPr>
                <w:rFonts w:ascii="Times New Roman" w:hAnsi="Times New Roman" w:eastAsia="仿宋_GB2312" w:cs="Times New Roman"/>
                <w:color w:val="000000"/>
                <w:kern w:val="0"/>
                <w:sz w:val="24"/>
                <w:lang w:bidi="ar"/>
              </w:rPr>
              <w:t>否。</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3.规定时间内完成设备拆装调试，正确处理所有故障点的学员参加竞速排名，超时本项不计分。</w:t>
            </w:r>
            <w:r>
              <w:rPr>
                <w:rFonts w:ascii="Times New Roman" w:hAnsi="Times New Roman" w:eastAsia="仿宋_GB2312" w:cs="Times New Roman"/>
                <w:color w:val="000000"/>
                <w:kern w:val="0"/>
                <w:sz w:val="24"/>
                <w:lang w:bidi="ar"/>
              </w:rPr>
              <w:br w:type="textWrapping"/>
            </w:r>
            <w:r>
              <w:rPr>
                <w:rFonts w:ascii="Times New Roman" w:hAnsi="Times New Roman" w:eastAsia="仿宋_GB2312" w:cs="Times New Roman"/>
                <w:color w:val="000000"/>
                <w:kern w:val="0"/>
                <w:sz w:val="24"/>
                <w:lang w:bidi="ar"/>
              </w:rPr>
              <w:t>4.用时得分=10*(30-T)/（30-Tmin）计算，用时最短选手得10分，T为个人用时，Tmin为参赛队员最快个人用时。</w:t>
            </w:r>
          </w:p>
        </w:tc>
        <w:tc>
          <w:tcPr>
            <w:tcW w:w="1311" w:type="dxa"/>
            <w:tcBorders>
              <w:top w:val="single" w:color="000000" w:sz="4" w:space="0"/>
              <w:left w:val="single" w:color="000000" w:sz="4" w:space="0"/>
              <w:bottom w:val="single" w:color="000000" w:sz="4" w:space="0"/>
              <w:right w:val="single" w:color="000000" w:sz="4" w:space="0"/>
            </w:tcBorders>
            <w:vAlign w:val="center"/>
          </w:tcPr>
          <w:p w14:paraId="41873BB9">
            <w:pPr>
              <w:jc w:val="center"/>
              <w:rPr>
                <w:rFonts w:ascii="Times New Roman" w:hAnsi="Times New Roman" w:eastAsia="仿宋_GB2312" w:cs="Times New Roman"/>
                <w:color w:val="000000"/>
                <w:sz w:val="24"/>
              </w:rPr>
            </w:pPr>
          </w:p>
        </w:tc>
      </w:tr>
      <w:tr w14:paraId="3CDFA4CF">
        <w:tblPrEx>
          <w:tblCellMar>
            <w:top w:w="0" w:type="dxa"/>
            <w:left w:w="108" w:type="dxa"/>
            <w:bottom w:w="0" w:type="dxa"/>
            <w:right w:w="108" w:type="dxa"/>
          </w:tblCellMar>
        </w:tblPrEx>
        <w:trPr>
          <w:trHeight w:val="1355" w:hRule="atLeast"/>
          <w:jc w:val="center"/>
        </w:trPr>
        <w:tc>
          <w:tcPr>
            <w:tcW w:w="818" w:type="dxa"/>
            <w:tcBorders>
              <w:top w:val="single" w:color="000000" w:sz="4" w:space="0"/>
              <w:left w:val="single" w:color="000000" w:sz="4" w:space="0"/>
              <w:bottom w:val="single" w:color="000000" w:sz="4" w:space="0"/>
              <w:right w:val="single" w:color="000000" w:sz="4" w:space="0"/>
            </w:tcBorders>
            <w:vAlign w:val="center"/>
          </w:tcPr>
          <w:p w14:paraId="55969085">
            <w:pPr>
              <w:widowControl/>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8</w:t>
            </w:r>
          </w:p>
        </w:tc>
        <w:tc>
          <w:tcPr>
            <w:tcW w:w="7725" w:type="dxa"/>
            <w:gridSpan w:val="4"/>
            <w:tcBorders>
              <w:top w:val="single" w:color="000000" w:sz="4" w:space="0"/>
              <w:left w:val="single" w:color="000000" w:sz="4" w:space="0"/>
              <w:bottom w:val="single" w:color="000000" w:sz="4" w:space="0"/>
              <w:right w:val="single" w:color="000000" w:sz="4" w:space="0"/>
            </w:tcBorders>
            <w:vAlign w:val="center"/>
          </w:tcPr>
          <w:p w14:paraId="4C1E320B">
            <w:pPr>
              <w:widowControl/>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造成人身安全、设备损坏、扰乱赛场秩序而影响他人比赛、情节严重的，经</w:t>
            </w:r>
            <w:r>
              <w:rPr>
                <w:rFonts w:hint="eastAsia" w:ascii="Times New Roman" w:hAnsi="Times New Roman" w:eastAsia="仿宋_GB2312" w:cs="Times New Roman"/>
                <w:color w:val="000000"/>
                <w:kern w:val="0"/>
                <w:sz w:val="24"/>
                <w:lang w:eastAsia="zh-CN" w:bidi="ar"/>
              </w:rPr>
              <w:t>竞赛</w:t>
            </w:r>
            <w:r>
              <w:rPr>
                <w:rFonts w:ascii="Times New Roman" w:hAnsi="Times New Roman" w:eastAsia="仿宋_GB2312" w:cs="Times New Roman"/>
                <w:color w:val="000000"/>
                <w:kern w:val="0"/>
                <w:sz w:val="24"/>
                <w:lang w:bidi="ar"/>
              </w:rPr>
              <w:t>评委组判定，总成绩扣0-20分；有作弊行为的，判定成绩以0分计算。</w:t>
            </w:r>
          </w:p>
        </w:tc>
        <w:tc>
          <w:tcPr>
            <w:tcW w:w="1311" w:type="dxa"/>
            <w:tcBorders>
              <w:top w:val="single" w:color="000000" w:sz="4" w:space="0"/>
              <w:left w:val="single" w:color="000000" w:sz="4" w:space="0"/>
              <w:bottom w:val="single" w:color="000000" w:sz="4" w:space="0"/>
              <w:right w:val="single" w:color="000000" w:sz="4" w:space="0"/>
            </w:tcBorders>
            <w:vAlign w:val="center"/>
          </w:tcPr>
          <w:p w14:paraId="7EECD5C8">
            <w:pPr>
              <w:widowControl/>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现场裁判报裁判长判定</w:t>
            </w:r>
          </w:p>
        </w:tc>
      </w:tr>
      <w:tr w14:paraId="13DD4D37">
        <w:tblPrEx>
          <w:tblCellMar>
            <w:top w:w="0" w:type="dxa"/>
            <w:left w:w="108" w:type="dxa"/>
            <w:bottom w:w="0" w:type="dxa"/>
            <w:right w:w="108" w:type="dxa"/>
          </w:tblCellMar>
        </w:tblPrEx>
        <w:trPr>
          <w:trHeight w:val="345" w:hRule="atLeast"/>
          <w:jc w:val="center"/>
        </w:trPr>
        <w:tc>
          <w:tcPr>
            <w:tcW w:w="3681" w:type="dxa"/>
            <w:gridSpan w:val="3"/>
            <w:tcBorders>
              <w:top w:val="single" w:color="000000" w:sz="4" w:space="0"/>
              <w:left w:val="single" w:color="000000" w:sz="4" w:space="0"/>
              <w:bottom w:val="single" w:color="000000" w:sz="4" w:space="0"/>
              <w:right w:val="single" w:color="000000" w:sz="4" w:space="0"/>
            </w:tcBorders>
            <w:vAlign w:val="center"/>
          </w:tcPr>
          <w:p w14:paraId="074A4223">
            <w:pPr>
              <w:widowControl/>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合计</w:t>
            </w:r>
          </w:p>
        </w:tc>
        <w:tc>
          <w:tcPr>
            <w:tcW w:w="806" w:type="dxa"/>
            <w:tcBorders>
              <w:top w:val="single" w:color="000000" w:sz="4" w:space="0"/>
              <w:left w:val="single" w:color="000000" w:sz="4" w:space="0"/>
              <w:bottom w:val="single" w:color="000000" w:sz="4" w:space="0"/>
              <w:right w:val="single" w:color="000000" w:sz="4" w:space="0"/>
            </w:tcBorders>
            <w:vAlign w:val="center"/>
          </w:tcPr>
          <w:p w14:paraId="5D4B6F07">
            <w:pPr>
              <w:widowControl/>
              <w:jc w:val="center"/>
              <w:textAlignment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lang w:bidi="ar"/>
              </w:rPr>
              <w:t>100</w:t>
            </w:r>
          </w:p>
        </w:tc>
        <w:tc>
          <w:tcPr>
            <w:tcW w:w="5367" w:type="dxa"/>
            <w:gridSpan w:val="2"/>
            <w:tcBorders>
              <w:top w:val="single" w:color="000000" w:sz="4" w:space="0"/>
              <w:left w:val="single" w:color="000000" w:sz="4" w:space="0"/>
              <w:bottom w:val="single" w:color="000000" w:sz="4" w:space="0"/>
              <w:right w:val="single" w:color="000000" w:sz="4" w:space="0"/>
            </w:tcBorders>
            <w:noWrap/>
            <w:vAlign w:val="center"/>
          </w:tcPr>
          <w:p w14:paraId="23188A8F">
            <w:pPr>
              <w:jc w:val="center"/>
              <w:rPr>
                <w:rFonts w:ascii="Times New Roman" w:hAnsi="Times New Roman" w:eastAsia="仿宋_GB2312" w:cs="Times New Roman"/>
                <w:color w:val="000000"/>
                <w:sz w:val="24"/>
              </w:rPr>
            </w:pPr>
          </w:p>
        </w:tc>
      </w:tr>
    </w:tbl>
    <w:p w14:paraId="28905188">
      <w:pPr>
        <w:spacing w:line="56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裁判长：                    </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裁判</w:t>
      </w:r>
      <w:r>
        <w:rPr>
          <w:rFonts w:ascii="Times New Roman" w:hAnsi="Times New Roman" w:eastAsia="仿宋_GB2312" w:cs="Times New Roman"/>
          <w:color w:val="000000" w:themeColor="text1"/>
          <w:sz w:val="32"/>
          <w:szCs w:val="32"/>
          <w14:textFill>
            <w14:solidFill>
              <w14:schemeClr w14:val="tx1"/>
            </w14:solidFill>
          </w14:textFill>
        </w:rPr>
        <w:t xml:space="preserve">：                  </w:t>
      </w:r>
    </w:p>
    <w:p w14:paraId="20AB748B">
      <w:pPr>
        <w:rPr>
          <w:rFonts w:ascii="Times New Roman" w:hAnsi="Times New Roman" w:cs="Times New Roman"/>
          <w:lang w:val="zh-CN" w:bidi="zh-CN"/>
        </w:rPr>
      </w:pPr>
    </w:p>
    <w:p w14:paraId="02C56F1F">
      <w:pPr>
        <w:rPr>
          <w:rFonts w:ascii="Times New Roman" w:hAnsi="Times New Roman" w:cs="Times New Roman"/>
          <w:lang w:val="zh-CN" w:bidi="zh-CN"/>
        </w:rPr>
      </w:pPr>
    </w:p>
    <w:p w14:paraId="72075EA2">
      <w:pPr>
        <w:rPr>
          <w:rFonts w:ascii="Times New Roman" w:hAnsi="Times New Roman" w:cs="Times New Roman"/>
          <w:lang w:val="zh-CN" w:bidi="zh-CN"/>
        </w:rPr>
      </w:pPr>
    </w:p>
    <w:p w14:paraId="68140C34">
      <w:pPr>
        <w:rPr>
          <w:rFonts w:ascii="Times New Roman" w:hAnsi="Times New Roman" w:cs="Times New Roman"/>
          <w:lang w:val="zh-CN" w:bidi="zh-CN"/>
        </w:rPr>
      </w:pPr>
    </w:p>
    <w:p w14:paraId="3401227E">
      <w:pPr>
        <w:rPr>
          <w:rFonts w:ascii="Times New Roman" w:hAnsi="Times New Roman" w:cs="Times New Roman"/>
          <w:lang w:val="zh-CN" w:bidi="zh-CN"/>
        </w:rPr>
      </w:pPr>
    </w:p>
    <w:p w14:paraId="389E4F01">
      <w:pPr>
        <w:rPr>
          <w:rFonts w:ascii="Times New Roman" w:hAnsi="Times New Roman" w:cs="Times New Roman"/>
          <w:lang w:val="zh-CN" w:bidi="zh-CN"/>
        </w:rPr>
      </w:pPr>
    </w:p>
    <w:p w14:paraId="048FF142">
      <w:pPr>
        <w:rPr>
          <w:rFonts w:ascii="Times New Roman" w:hAnsi="Times New Roman" w:cs="Times New Roman"/>
          <w:lang w:val="zh-CN" w:bidi="zh-CN"/>
        </w:rPr>
      </w:pPr>
    </w:p>
    <w:p w14:paraId="384F926D">
      <w:pPr>
        <w:pStyle w:val="2"/>
        <w:rPr>
          <w:rFonts w:ascii="Times New Roman" w:hAnsi="Times New Roman" w:cs="Times New Roman"/>
          <w:lang w:val="zh-CN" w:bidi="zh-CN"/>
        </w:rPr>
      </w:pPr>
    </w:p>
    <w:p w14:paraId="4FCB425F">
      <w:pPr>
        <w:rPr>
          <w:rFonts w:ascii="Times New Roman" w:hAnsi="Times New Roman" w:cs="Times New Roman"/>
          <w:lang w:val="zh-CN" w:bidi="zh-CN"/>
        </w:rPr>
      </w:pPr>
    </w:p>
    <w:p w14:paraId="792BA902">
      <w:pPr>
        <w:pStyle w:val="2"/>
        <w:rPr>
          <w:rFonts w:ascii="Times New Roman" w:hAnsi="Times New Roman" w:cs="Times New Roman"/>
          <w:lang w:val="zh-CN" w:bidi="zh-CN"/>
        </w:rPr>
      </w:pPr>
    </w:p>
    <w:p w14:paraId="7C7B77A9">
      <w:pPr>
        <w:rPr>
          <w:rFonts w:ascii="Times New Roman" w:hAnsi="Times New Roman" w:cs="Times New Roman"/>
          <w:lang w:val="zh-CN" w:bidi="zh-CN"/>
        </w:rPr>
      </w:pPr>
    </w:p>
    <w:p w14:paraId="03DFAD9C">
      <w:pPr>
        <w:spacing w:line="560" w:lineRule="exact"/>
        <w:jc w:val="left"/>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2</w:t>
      </w:r>
    </w:p>
    <w:p w14:paraId="3AC3A11C">
      <w:pPr>
        <w:spacing w:line="560" w:lineRule="exact"/>
        <w:jc w:val="center"/>
        <w:rPr>
          <w:rFonts w:hint="eastAsia" w:ascii="Times New Roman" w:hAnsi="Times New Roman" w:eastAsia="方正小标宋简体" w:cs="Times New Roman"/>
          <w:color w:val="000000" w:themeColor="text1"/>
          <w:sz w:val="44"/>
          <w:szCs w:val="44"/>
          <w:lang w:eastAsia="zh-CN"/>
          <w14:textFill>
            <w14:solidFill>
              <w14:schemeClr w14:val="tx1"/>
            </w14:solidFill>
          </w14:textFill>
        </w:rPr>
      </w:pPr>
      <w:r>
        <w:rPr>
          <w:rFonts w:hint="eastAsia" w:ascii="Times New Roman" w:hAnsi="Times New Roman" w:eastAsia="方正小标宋简体" w:cs="Times New Roman"/>
          <w:color w:val="000000" w:themeColor="text1"/>
          <w:sz w:val="44"/>
          <w:szCs w:val="44"/>
          <w:lang w:eastAsia="zh-CN"/>
          <w14:textFill>
            <w14:solidFill>
              <w14:schemeClr w14:val="tx1"/>
            </w14:solidFill>
          </w14:textFill>
        </w:rPr>
        <w:t>郑州市第十届职业技能竞赛轨道交通运输服务行业城市轨道交通信号工大赛</w:t>
      </w:r>
    </w:p>
    <w:p w14:paraId="0EF93FAC">
      <w:pPr>
        <w:spacing w:line="560" w:lineRule="exact"/>
        <w:jc w:val="center"/>
        <w:rPr>
          <w:rFonts w:hint="eastAsia" w:ascii="Times New Roman" w:hAnsi="Times New Roman" w:eastAsia="方正小标宋简体" w:cs="Times New Roman"/>
          <w:color w:val="000000" w:themeColor="text1"/>
          <w:sz w:val="44"/>
          <w:szCs w:val="44"/>
          <w:lang w:val="en-US" w:eastAsia="zh-CN"/>
          <w14:textFill>
            <w14:solidFill>
              <w14:schemeClr w14:val="tx1"/>
            </w14:solidFill>
          </w14:textFill>
        </w:rPr>
      </w:pPr>
      <w:r>
        <w:rPr>
          <w:rFonts w:hint="eastAsia" w:ascii="Times New Roman" w:hAnsi="Times New Roman" w:eastAsia="方正小标宋简体" w:cs="Times New Roman"/>
          <w:color w:val="000000" w:themeColor="text1"/>
          <w:sz w:val="44"/>
          <w:szCs w:val="44"/>
          <w:lang w:val="en-US" w:eastAsia="zh-CN"/>
          <w14:textFill>
            <w14:solidFill>
              <w14:schemeClr w14:val="tx1"/>
            </w14:solidFill>
          </w14:textFill>
        </w:rPr>
        <w:t>答题卡</w:t>
      </w:r>
    </w:p>
    <w:p w14:paraId="7C481CB9">
      <w:pPr>
        <w:spacing w:line="560" w:lineRule="exact"/>
        <w:jc w:val="both"/>
        <w:rPr>
          <w:rFonts w:ascii="Times New Roman" w:hAnsi="Times New Roman" w:eastAsia="方正小标宋简体" w:cs="Times New Roman"/>
          <w:color w:val="000000" w:themeColor="text1"/>
          <w:sz w:val="44"/>
          <w:szCs w:val="44"/>
          <w14:textFill>
            <w14:solidFill>
              <w14:schemeClr w14:val="tx1"/>
            </w14:solidFill>
          </w14:textFill>
        </w:rPr>
      </w:pPr>
    </w:p>
    <w:p w14:paraId="2308B747">
      <w:pPr>
        <w:pStyle w:val="15"/>
        <w:spacing w:line="560" w:lineRule="exact"/>
        <w:ind w:firstLine="640" w:firstLineChars="200"/>
        <w:jc w:val="both"/>
        <w:rPr>
          <w:rFonts w:hint="eastAsia" w:ascii="Times New Roman" w:hAnsi="Times New Roman" w:eastAsia="仿宋_GB2312" w:cs="Times New Roman"/>
          <w:color w:val="000000" w:themeColor="text1"/>
          <w:highlight w:val="none"/>
          <w:lang w:val="en-US"/>
          <w14:textFill>
            <w14:solidFill>
              <w14:schemeClr w14:val="tx1"/>
            </w14:solidFill>
          </w14:textFill>
        </w:rPr>
      </w:pP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要求选手将故障点写在答题卡上，</w:t>
      </w:r>
      <w:r>
        <w:rPr>
          <w:rFonts w:hint="eastAsia" w:ascii="Times New Roman" w:hAnsi="Times New Roman" w:eastAsia="仿宋_GB2312" w:cs="Times New Roman"/>
          <w:color w:val="000000" w:themeColor="text1"/>
          <w:highlight w:val="none"/>
          <w:lang w:val="en-US"/>
          <w14:textFill>
            <w14:solidFill>
              <w14:schemeClr w14:val="tx1"/>
            </w14:solidFill>
          </w14:textFill>
        </w:rPr>
        <w:t>故障处理正确、恢复完毕且答题卡填写正确得分，其余不得分，每个故障点得分为总分除以故障点总数量。</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52A4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522" w:type="dxa"/>
          </w:tcPr>
          <w:p w14:paraId="4ADC3F78">
            <w:pPr>
              <w:pStyle w:val="15"/>
              <w:spacing w:line="560" w:lineRule="exact"/>
              <w:jc w:val="center"/>
              <w:rPr>
                <w:rFonts w:hint="eastAsia" w:ascii="Times New Roman" w:hAnsi="Times New Roman" w:eastAsia="仿宋_GB2312" w:cs="Times New Roman"/>
                <w:color w:val="000000" w:themeColor="text1"/>
                <w:sz w:val="24"/>
                <w:szCs w:val="24"/>
                <w:highlight w:val="none"/>
                <w:vertAlign w:val="baseli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24"/>
                <w:szCs w:val="24"/>
                <w:highlight w:val="none"/>
                <w:vertAlign w:val="baseline"/>
                <w:lang w:val="en-US" w:eastAsia="zh-CN"/>
                <w14:textFill>
                  <w14:solidFill>
                    <w14:schemeClr w14:val="tx1"/>
                  </w14:solidFill>
                </w14:textFill>
              </w:rPr>
              <w:t>答题卡</w:t>
            </w:r>
          </w:p>
        </w:tc>
      </w:tr>
      <w:tr w14:paraId="3B091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0" w:hRule="atLeast"/>
        </w:trPr>
        <w:tc>
          <w:tcPr>
            <w:tcW w:w="8522" w:type="dxa"/>
          </w:tcPr>
          <w:p w14:paraId="34A49282">
            <w:pPr>
              <w:pStyle w:val="15"/>
              <w:spacing w:line="560" w:lineRule="exact"/>
              <w:jc w:val="both"/>
              <w:rPr>
                <w:rFonts w:hint="eastAsia" w:ascii="Times New Roman" w:hAnsi="Times New Roman" w:eastAsia="仿宋_GB2312" w:cs="Times New Roman"/>
                <w:color w:val="000000" w:themeColor="text1"/>
                <w:sz w:val="24"/>
                <w:szCs w:val="24"/>
                <w:highlight w:val="none"/>
                <w:vertAlign w:val="baseline"/>
                <w:lang w:val="en-US"/>
                <w14:textFill>
                  <w14:solidFill>
                    <w14:schemeClr w14:val="tx1"/>
                  </w14:solidFill>
                </w14:textFill>
              </w:rPr>
            </w:pPr>
          </w:p>
          <w:p w14:paraId="20FE67F7">
            <w:pPr>
              <w:pStyle w:val="15"/>
              <w:spacing w:line="560" w:lineRule="exact"/>
              <w:jc w:val="both"/>
              <w:rPr>
                <w:rFonts w:hint="eastAsia" w:ascii="Times New Roman" w:hAnsi="Times New Roman" w:eastAsia="仿宋_GB2312" w:cs="Times New Roman"/>
                <w:color w:val="000000" w:themeColor="text1"/>
                <w:sz w:val="24"/>
                <w:szCs w:val="24"/>
                <w:highlight w:val="none"/>
                <w:vertAlign w:val="baseline"/>
                <w:lang w:val="en-US"/>
                <w14:textFill>
                  <w14:solidFill>
                    <w14:schemeClr w14:val="tx1"/>
                  </w14:solidFill>
                </w14:textFill>
              </w:rPr>
            </w:pPr>
          </w:p>
          <w:p w14:paraId="08658FFB">
            <w:pPr>
              <w:pStyle w:val="15"/>
              <w:spacing w:line="560" w:lineRule="exact"/>
              <w:jc w:val="both"/>
              <w:rPr>
                <w:rFonts w:hint="eastAsia" w:ascii="Times New Roman" w:hAnsi="Times New Roman" w:eastAsia="仿宋_GB2312" w:cs="Times New Roman"/>
                <w:color w:val="000000" w:themeColor="text1"/>
                <w:sz w:val="24"/>
                <w:szCs w:val="24"/>
                <w:highlight w:val="none"/>
                <w:vertAlign w:val="baseline"/>
                <w:lang w:val="en-US"/>
                <w14:textFill>
                  <w14:solidFill>
                    <w14:schemeClr w14:val="tx1"/>
                  </w14:solidFill>
                </w14:textFill>
              </w:rPr>
            </w:pPr>
          </w:p>
          <w:p w14:paraId="6FA3AA51">
            <w:pPr>
              <w:pStyle w:val="15"/>
              <w:spacing w:line="560" w:lineRule="exact"/>
              <w:jc w:val="both"/>
              <w:rPr>
                <w:rFonts w:hint="eastAsia" w:ascii="Times New Roman" w:hAnsi="Times New Roman" w:eastAsia="仿宋_GB2312" w:cs="Times New Roman"/>
                <w:color w:val="000000" w:themeColor="text1"/>
                <w:sz w:val="24"/>
                <w:szCs w:val="24"/>
                <w:highlight w:val="none"/>
                <w:vertAlign w:val="baseline"/>
                <w:lang w:val="en-US"/>
                <w14:textFill>
                  <w14:solidFill>
                    <w14:schemeClr w14:val="tx1"/>
                  </w14:solidFill>
                </w14:textFill>
              </w:rPr>
            </w:pPr>
          </w:p>
          <w:p w14:paraId="7AC9204C">
            <w:pPr>
              <w:pStyle w:val="15"/>
              <w:spacing w:line="560" w:lineRule="exact"/>
              <w:jc w:val="both"/>
              <w:rPr>
                <w:rFonts w:hint="eastAsia" w:ascii="Times New Roman" w:hAnsi="Times New Roman" w:eastAsia="仿宋_GB2312" w:cs="Times New Roman"/>
                <w:color w:val="000000" w:themeColor="text1"/>
                <w:sz w:val="24"/>
                <w:szCs w:val="24"/>
                <w:highlight w:val="none"/>
                <w:vertAlign w:val="baseline"/>
                <w:lang w:val="en-US"/>
                <w14:textFill>
                  <w14:solidFill>
                    <w14:schemeClr w14:val="tx1"/>
                  </w14:solidFill>
                </w14:textFill>
              </w:rPr>
            </w:pPr>
          </w:p>
          <w:p w14:paraId="72CB9F93">
            <w:pPr>
              <w:pStyle w:val="15"/>
              <w:spacing w:line="560" w:lineRule="exact"/>
              <w:jc w:val="both"/>
              <w:rPr>
                <w:rFonts w:hint="eastAsia" w:ascii="Times New Roman" w:hAnsi="Times New Roman" w:eastAsia="仿宋_GB2312" w:cs="Times New Roman"/>
                <w:color w:val="000000" w:themeColor="text1"/>
                <w:sz w:val="24"/>
                <w:szCs w:val="24"/>
                <w:highlight w:val="none"/>
                <w:vertAlign w:val="baseline"/>
                <w:lang w:val="en-US"/>
                <w14:textFill>
                  <w14:solidFill>
                    <w14:schemeClr w14:val="tx1"/>
                  </w14:solidFill>
                </w14:textFill>
              </w:rPr>
            </w:pPr>
          </w:p>
          <w:p w14:paraId="4BFA1E6A">
            <w:pPr>
              <w:pStyle w:val="15"/>
              <w:spacing w:line="560" w:lineRule="exact"/>
              <w:jc w:val="both"/>
              <w:rPr>
                <w:rFonts w:hint="eastAsia" w:ascii="Times New Roman" w:hAnsi="Times New Roman" w:eastAsia="仿宋_GB2312" w:cs="Times New Roman"/>
                <w:color w:val="000000" w:themeColor="text1"/>
                <w:sz w:val="24"/>
                <w:szCs w:val="24"/>
                <w:highlight w:val="none"/>
                <w:vertAlign w:val="baseline"/>
                <w:lang w:val="en-US"/>
                <w14:textFill>
                  <w14:solidFill>
                    <w14:schemeClr w14:val="tx1"/>
                  </w14:solidFill>
                </w14:textFill>
              </w:rPr>
            </w:pPr>
          </w:p>
          <w:p w14:paraId="55CBAF02">
            <w:pPr>
              <w:pStyle w:val="15"/>
              <w:spacing w:line="560" w:lineRule="exact"/>
              <w:jc w:val="both"/>
              <w:rPr>
                <w:rFonts w:hint="eastAsia" w:ascii="Times New Roman" w:hAnsi="Times New Roman" w:eastAsia="仿宋_GB2312" w:cs="Times New Roman"/>
                <w:color w:val="000000" w:themeColor="text1"/>
                <w:sz w:val="24"/>
                <w:szCs w:val="24"/>
                <w:highlight w:val="none"/>
                <w:vertAlign w:val="baseline"/>
                <w:lang w:val="en-US"/>
                <w14:textFill>
                  <w14:solidFill>
                    <w14:schemeClr w14:val="tx1"/>
                  </w14:solidFill>
                </w14:textFill>
              </w:rPr>
            </w:pPr>
          </w:p>
          <w:p w14:paraId="25BC8045">
            <w:pPr>
              <w:pStyle w:val="15"/>
              <w:spacing w:line="560" w:lineRule="exact"/>
              <w:jc w:val="both"/>
              <w:rPr>
                <w:rFonts w:hint="eastAsia" w:ascii="Times New Roman" w:hAnsi="Times New Roman" w:eastAsia="仿宋_GB2312" w:cs="Times New Roman"/>
                <w:color w:val="000000" w:themeColor="text1"/>
                <w:sz w:val="24"/>
                <w:szCs w:val="24"/>
                <w:highlight w:val="none"/>
                <w:vertAlign w:val="baseline"/>
                <w:lang w:val="en-US"/>
                <w14:textFill>
                  <w14:solidFill>
                    <w14:schemeClr w14:val="tx1"/>
                  </w14:solidFill>
                </w14:textFill>
              </w:rPr>
            </w:pPr>
          </w:p>
          <w:p w14:paraId="60C33DDE">
            <w:pPr>
              <w:pStyle w:val="15"/>
              <w:spacing w:line="560" w:lineRule="exact"/>
              <w:jc w:val="both"/>
              <w:rPr>
                <w:rFonts w:hint="eastAsia" w:ascii="Times New Roman" w:hAnsi="Times New Roman" w:eastAsia="仿宋_GB2312" w:cs="Times New Roman"/>
                <w:color w:val="000000" w:themeColor="text1"/>
                <w:sz w:val="24"/>
                <w:szCs w:val="24"/>
                <w:highlight w:val="none"/>
                <w:vertAlign w:val="baseline"/>
                <w:lang w:val="en-US"/>
                <w14:textFill>
                  <w14:solidFill>
                    <w14:schemeClr w14:val="tx1"/>
                  </w14:solidFill>
                </w14:textFill>
              </w:rPr>
            </w:pPr>
          </w:p>
          <w:p w14:paraId="2122CF84">
            <w:pPr>
              <w:pStyle w:val="15"/>
              <w:spacing w:line="560" w:lineRule="exact"/>
              <w:jc w:val="both"/>
              <w:rPr>
                <w:rFonts w:hint="eastAsia" w:ascii="Times New Roman" w:hAnsi="Times New Roman" w:eastAsia="仿宋_GB2312" w:cs="Times New Roman"/>
                <w:color w:val="000000" w:themeColor="text1"/>
                <w:sz w:val="24"/>
                <w:szCs w:val="24"/>
                <w:highlight w:val="none"/>
                <w:vertAlign w:val="baseline"/>
                <w:lang w:val="en-US"/>
                <w14:textFill>
                  <w14:solidFill>
                    <w14:schemeClr w14:val="tx1"/>
                  </w14:solidFill>
                </w14:textFill>
              </w:rPr>
            </w:pPr>
          </w:p>
          <w:p w14:paraId="7A19FD43">
            <w:pPr>
              <w:pStyle w:val="15"/>
              <w:spacing w:line="560" w:lineRule="exact"/>
              <w:jc w:val="both"/>
              <w:rPr>
                <w:rFonts w:hint="eastAsia" w:ascii="Times New Roman" w:hAnsi="Times New Roman" w:eastAsia="仿宋_GB2312" w:cs="Times New Roman"/>
                <w:color w:val="000000" w:themeColor="text1"/>
                <w:sz w:val="24"/>
                <w:szCs w:val="24"/>
                <w:highlight w:val="none"/>
                <w:vertAlign w:val="baseline"/>
                <w:lang w:val="en-US"/>
                <w14:textFill>
                  <w14:solidFill>
                    <w14:schemeClr w14:val="tx1"/>
                  </w14:solidFill>
                </w14:textFill>
              </w:rPr>
            </w:pPr>
          </w:p>
        </w:tc>
      </w:tr>
    </w:tbl>
    <w:p w14:paraId="2F30E5CF">
      <w:pPr>
        <w:spacing w:line="560" w:lineRule="exact"/>
        <w:rPr>
          <w:rFonts w:hint="eastAsia" w:ascii="Times New Roman" w:hAnsi="Times New Roman" w:eastAsia="仿宋_GB2312" w:cs="Times New Roman"/>
          <w:color w:val="000000" w:themeColor="text1"/>
          <w:sz w:val="32"/>
          <w:szCs w:val="32"/>
          <w:u w:val="singl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序号：</w:t>
      </w:r>
      <w:r>
        <w:rPr>
          <w:rFonts w:hint="eastAsia" w:ascii="Times New Roman" w:hAnsi="Times New Roman" w:eastAsia="仿宋_GB2312" w:cs="Times New Roman"/>
          <w:color w:val="000000" w:themeColor="text1"/>
          <w:sz w:val="32"/>
          <w:szCs w:val="32"/>
          <w:u w:val="single"/>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姓名：</w:t>
      </w:r>
      <w:r>
        <w:rPr>
          <w:rFonts w:hint="eastAsia" w:ascii="Times New Roman" w:hAnsi="Times New Roman" w:eastAsia="仿宋_GB2312" w:cs="Times New Roman"/>
          <w:color w:val="000000" w:themeColor="text1"/>
          <w:sz w:val="32"/>
          <w:szCs w:val="32"/>
          <w:u w:val="single"/>
          <w:lang w:val="en-US" w:eastAsia="zh-CN"/>
          <w14:textFill>
            <w14:solidFill>
              <w14:schemeClr w14:val="tx1"/>
            </w14:solidFill>
          </w14:textFill>
        </w:rPr>
        <w:t xml:space="preserve">                    </w:t>
      </w:r>
    </w:p>
    <w:p w14:paraId="1819416A">
      <w:pPr>
        <w:spacing w:line="560" w:lineRule="exact"/>
        <w:rPr>
          <w:lang w:val="zh-CN"/>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身份证号：</w:t>
      </w:r>
      <w:r>
        <w:rPr>
          <w:rFonts w:hint="eastAsia" w:ascii="Times New Roman" w:hAnsi="Times New Roman" w:eastAsia="仿宋_GB2312" w:cs="Times New Roman"/>
          <w:color w:val="000000" w:themeColor="text1"/>
          <w:sz w:val="32"/>
          <w:szCs w:val="32"/>
          <w:u w:val="single"/>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单位：</w:t>
      </w:r>
      <w:r>
        <w:rPr>
          <w:rFonts w:hint="eastAsia" w:ascii="Times New Roman" w:hAnsi="Times New Roman" w:eastAsia="仿宋_GB2312" w:cs="Times New Roman"/>
          <w:color w:val="000000" w:themeColor="text1"/>
          <w:sz w:val="32"/>
          <w:szCs w:val="32"/>
          <w:u w:val="single"/>
          <w:lang w:val="en-US" w:eastAsia="zh-CN"/>
          <w14:textFill>
            <w14:solidFill>
              <w14:schemeClr w14:val="tx1"/>
            </w14:solidFill>
          </w14:textFill>
        </w:rPr>
        <w:t xml:space="preserve">                    </w:t>
      </w:r>
    </w:p>
    <w:sectPr>
      <w:footerReference r:id="rId6" w:type="default"/>
      <w:footerReference r:id="rId7" w:type="even"/>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font-weight : 400">
    <w:altName w:val="Segoe Print"/>
    <w:panose1 w:val="00000000000000000000"/>
    <w:charset w:val="00"/>
    <w:family w:val="auto"/>
    <w:pitch w:val="default"/>
    <w:sig w:usb0="00000000" w:usb1="00000000" w:usb2="00000000" w:usb3="00000000" w:csb0="00000000" w:csb1="00000000"/>
  </w:font>
  <w:font w:name="华文新魏">
    <w:panose1 w:val="02010800040101010101"/>
    <w:charset w:val="86"/>
    <w:family w:val="auto"/>
    <w:pitch w:val="default"/>
    <w:sig w:usb0="00000001" w:usb1="080F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E7300">
    <w:pPr>
      <w:pStyle w:val="25"/>
      <w:jc w:val="right"/>
      <w:rPr>
        <w:rFonts w:ascii="仿宋_GB2312" w:eastAsia="仿宋_GB2312"/>
        <w:sz w:val="28"/>
        <w:szCs w:val="28"/>
      </w:rPr>
    </w:pPr>
  </w:p>
  <w:p w14:paraId="56F02A9C">
    <w:pPr>
      <w:pStyle w:val="25"/>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7620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CD3C29">
                          <w:pPr>
                            <w:pStyle w:val="25"/>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6pt;height:144pt;width:144pt;mso-position-horizontal:outside;mso-position-horizontal-relative:margin;mso-wrap-style:none;z-index:251659264;mso-width-relative:page;mso-height-relative:page;" filled="f" stroked="f" coordsize="21600,21600" o:gfxdata="UEsDBAoAAAAAAIdO4kAAAAAAAAAAAAAAAAAEAAAAZHJzL1BLAwQUAAAACACHTuJAm51obdQAAAAH&#10;AQAADwAAAGRycy9kb3ducmV2LnhtbE2PQU/DMAyF70j8h8hI3FjaDqGtNJ3ERDkise7AMWtMW0ic&#10;Ksm68u8xJ7j5+VnP36t2i7NixhBHTwryVQYCqfNmpF7BsW3uNiBi0mS09YQKvjHCrr6+qnRp/IXe&#10;cD6kXnAIxVIrGFKaSiljN6DTceUnJPY+fHA6sQy9NEFfONxZWWTZg3R6JP4w6An3A3Zfh7NTsG/a&#10;NswYg33Hl2b9+fp0j8+LUrc3efYIIuGS/o7hF5/RoWamkz+TicIqWHOTxOsCBLvFNmd94mGzLUDW&#10;lfzPX/8AUEsDBBQAAAAIAIdO4kCM1w58KgIAAFUEAAAOAAAAZHJzL2Uyb0RvYy54bWytVM2O0zAQ&#10;viPxDpbvNGkRqypquipbFSFV7EoFcXYdp4nkP9luk/IA8AacuHDnufocfM5PFy0c9sDFGXvG38z3&#10;zTiL21ZJchLO10bndDpJKRGam6LWh5x++rh5NafEB6YLJo0WOT0LT2+XL18sGpuJmamMLIQjANE+&#10;a2xOqxBsliSeV0IxPzFWaDhL4xQL2LpDUjjWAF3JZJamN0ljXGGd4cJ7nK57Jx0Q3XMATVnWXKwN&#10;PyqhQ4/qhGQBlHxVW0+XXbVlKXi4L0svApE5BdPQrUgCex/XZLlg2cExW9V8KIE9p4QnnBSrNZJe&#10;odYsMHJ09V9QqubOeFOGCTcq6Yl0ioDFNH2iza5iVnRcILW3V9H9/4PlH04PjtQFJoESzRQafvn+&#10;7fLj1+XnVzKN8jTWZ4jaWcSF9q1pY+hw7nEYWbelU/ELPgR+iHu+iivaQHi8NJ/N5ylcHL5xA5zk&#10;8bp1PrwTRpFo5NShe52o7LT1oQ8dQ2I2bTa1lDhnmdSkyenN6zdpd+HqAbjUyBFJ9MVGK7T7dmCw&#10;N8UZxJzpJ8NbvqmRfMt8eGAOo4CC8VjCPZZSGiQxg0VJZdyXf53HeHQIXkoajFZONV4SJfK9RucA&#10;GEbDjcZ+NPRR3RnMKrqBWjoTF1yQo1k6oz7jBa1iDriY5siU0zCad6Efb7xALlarLgizZlnY6p3l&#10;EToq5u3qGCBgp2sUpVdi0ArT1nVmeBlxnP/cd1GPf4Pl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JudaG3UAAAABwEAAA8AAAAAAAAAAQAgAAAAIgAAAGRycy9kb3ducmV2LnhtbFBLAQIUABQAAAAI&#10;AIdO4kCM1w58KgIAAFUEAAAOAAAAAAAAAAEAIAAAACMBAABkcnMvZTJvRG9jLnhtbFBLBQYAAAAA&#10;BgAGAFkBAAC/BQAAAAA=&#10;">
              <v:fill on="f" focussize="0,0"/>
              <v:stroke on="f" weight="0.5pt"/>
              <v:imagedata o:title=""/>
              <o:lock v:ext="edit" aspectratio="f"/>
              <v:textbox inset="0mm,0mm,0mm,0mm" style="mso-fit-shape-to-text:t;">
                <w:txbxContent>
                  <w:p w14:paraId="69CD3C29">
                    <w:pPr>
                      <w:pStyle w:val="25"/>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504B920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C9A6B">
    <w:pPr>
      <w:pStyle w:val="25"/>
      <w:rPr>
        <w:rFonts w:ascii="仿宋_GB2312" w:eastAsia="仿宋_GB2312"/>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7620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264915">
                          <w:pPr>
                            <w:pStyle w:val="2"/>
                          </w:pPr>
                          <w:r>
                            <w:rPr>
                              <w:rFonts w:hint="eastAsia" w:ascii="宋体" w:hAnsi="宋体" w:eastAsia="宋体" w:cs="宋体"/>
                              <w:sz w:val="28"/>
                              <w:szCs w:val="28"/>
                            </w:rPr>
                            <w:t xml:space="preserve">— </w:t>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  \* MERGEFORMAT </w:instrText>
                          </w:r>
                          <w:r>
                            <w:rPr>
                              <w:rFonts w:hint="eastAsia" w:ascii="宋体" w:hAnsi="宋体" w:eastAsia="宋体" w:cs="宋体"/>
                              <w:b w:val="0"/>
                              <w:bCs w:val="0"/>
                              <w:sz w:val="28"/>
                              <w:szCs w:val="28"/>
                            </w:rPr>
                            <w:fldChar w:fldCharType="separate"/>
                          </w:r>
                          <w:r>
                            <w:rPr>
                              <w:rFonts w:ascii="宋体" w:hAnsi="宋体" w:eastAsia="宋体" w:cs="宋体"/>
                              <w:b w:val="0"/>
                              <w:bCs w:val="0"/>
                              <w:sz w:val="28"/>
                              <w:szCs w:val="28"/>
                            </w:rPr>
                            <w:t>20</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t xml:space="preserve"> </w:t>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6pt;height:144pt;width:144pt;mso-position-horizontal:outside;mso-position-horizontal-relative:margin;mso-wrap-style:none;z-index:251660288;mso-width-relative:page;mso-height-relative:page;" filled="f" stroked="f" coordsize="21600,21600" o:gfxdata="UEsDBAoAAAAAAIdO4kAAAAAAAAAAAAAAAAAEAAAAZHJzL1BLAwQUAAAACACHTuJAgzqqUtIAAAAG&#10;AQAADwAAAGRycy9kb3ducmV2LnhtbE2PQU/DMAyF70j8h8hI3Fi6glApTScxUY5IrBw4Zo3XdiRO&#10;lWRd+fd4J7j5+VnP36s2i7NixhBHTwrWqwwEUufNSL2Cz7a5K0DEpMlo6wkV/GCETX19VenS+DN9&#10;4LxLveAQiqVWMKQ0lVLGbkCn48pPSOwdfHA6sQy9NEGfOdxZmWfZo3R6JP4w6Am3A3bfu5NTsG3a&#10;NswYg/3Ct+b++P7ygK+LUrc36+wZRMIl/R3DBZ/RoWamvT+RicIq4CKJtzkINvOiYL2/DE85yLqS&#10;//HrX1BLAwQUAAAACACHTuJABWGMPysCAABVBAAADgAAAGRycy9lMm9Eb2MueG1srVTNjtMwEL4j&#10;8Q6W7zRtEauqaroqWxUhVexKBXF2HaeJ5D/ZbpPyAPAGnLhw57n6HHx2ki5aOOyBizP2jL/x981M&#10;FretkuQknK+NzulkNKZEaG6KWh9y+unj5tWMEh+YLpg0WuT0LDy9Xb58sWjsXExNZWQhHAGI9vPG&#10;5rQKwc6zzPNKKOZHxgoNZ2mcYgFbd8gKxxqgK5lNx+ObrDGusM5w4T1O152T9ojuOYCmLGsu1oYf&#10;ldChQ3VCsgBKvqqtp8v02rIUPNyXpReByJyCaUgrksDexzVbLtj84Jitat4/gT3nCU84KVZrJL1C&#10;rVlg5Ojqv6BUzZ3xpgwjblTWEUmKgMVk/ESbXcWsSFwgtbdX0f3/g+UfTg+O1EVOp5RoplDwy/dv&#10;lx+/Lj+/kmmUp7F+jqidRVxo35oWTTOcexxG1m3pVPyCD4Ef4p6v4oo2EB4vzaaz2RguDt+wAX72&#10;eN06H94Jo0g0cupQvSQqO2196EKHkJhNm00tZaqg1KTJ6c3rN+N04eoBuNTIEUl0j41WaPdtz2xv&#10;ijOIOdN1hrd8UyP5lvnwwBxaAQ/GsIR7LKU0SGJ6i5LKuC//Oo/xqBC8lDRorZxqTBIl8r1G5QAY&#10;BsMNxn4w9FHdGfTqBENoeTJxwQU5mKUz6jMmaBVzwMU0R6achsG8C117YwK5WK1SEHrNsrDVO8sj&#10;dBTP29UxQMCkaxSlU6LXCt2WKtNPRmznP/cp6vFvsPw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gzqqUtIAAAAGAQAADwAAAAAAAAABACAAAAAiAAAAZHJzL2Rvd25yZXYueG1sUEsBAhQAFAAAAAgA&#10;h07iQAVhjD8rAgAAVQQAAA4AAAAAAAAAAQAgAAAAIQEAAGRycy9lMm9Eb2MueG1sUEsFBgAAAAAG&#10;AAYAWQEAAL4FAAAAAA==&#10;">
              <v:fill on="f" focussize="0,0"/>
              <v:stroke on="f" weight="0.5pt"/>
              <v:imagedata o:title=""/>
              <o:lock v:ext="edit" aspectratio="f"/>
              <v:textbox inset="0mm,0mm,0mm,0mm" style="mso-fit-shape-to-text:t;">
                <w:txbxContent>
                  <w:p w14:paraId="6E264915">
                    <w:pPr>
                      <w:pStyle w:val="2"/>
                    </w:pPr>
                    <w:r>
                      <w:rPr>
                        <w:rFonts w:hint="eastAsia" w:ascii="宋体" w:hAnsi="宋体" w:eastAsia="宋体" w:cs="宋体"/>
                        <w:sz w:val="28"/>
                        <w:szCs w:val="28"/>
                      </w:rPr>
                      <w:t xml:space="preserve">— </w:t>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  \* MERGEFORMAT </w:instrText>
                    </w:r>
                    <w:r>
                      <w:rPr>
                        <w:rFonts w:hint="eastAsia" w:ascii="宋体" w:hAnsi="宋体" w:eastAsia="宋体" w:cs="宋体"/>
                        <w:b w:val="0"/>
                        <w:bCs w:val="0"/>
                        <w:sz w:val="28"/>
                        <w:szCs w:val="28"/>
                      </w:rPr>
                      <w:fldChar w:fldCharType="separate"/>
                    </w:r>
                    <w:r>
                      <w:rPr>
                        <w:rFonts w:ascii="宋体" w:hAnsi="宋体" w:eastAsia="宋体" w:cs="宋体"/>
                        <w:b w:val="0"/>
                        <w:bCs w:val="0"/>
                        <w:sz w:val="28"/>
                        <w:szCs w:val="28"/>
                      </w:rPr>
                      <w:t>20</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t xml:space="preserve"> </w:t>
                    </w:r>
                    <w:r>
                      <w:rPr>
                        <w:rFonts w:hint="eastAsia" w:ascii="宋体" w:hAnsi="宋体" w:eastAsia="宋体" w:cs="宋体"/>
                        <w:sz w:val="28"/>
                        <w:szCs w:val="28"/>
                      </w:rPr>
                      <w:t>—</w:t>
                    </w:r>
                  </w:p>
                </w:txbxContent>
              </v:textbox>
            </v:shape>
          </w:pict>
        </mc:Fallback>
      </mc:AlternateContent>
    </w:r>
  </w:p>
  <w:p w14:paraId="55552F2B">
    <w:pPr>
      <w:pStyle w:val="25"/>
    </w:pPr>
  </w:p>
  <w:p w14:paraId="4E1A45C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752EB">
    <w:pPr>
      <w:pStyle w:val="25"/>
      <w:jc w:val="right"/>
      <w:rPr>
        <w:rFonts w:ascii="仿宋_GB2312" w:eastAsia="仿宋_GB2312"/>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7620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8A97DB">
                          <w:pPr>
                            <w:pStyle w:val="25"/>
                            <w:jc w:val="righ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6pt;height:144pt;width:144pt;mso-position-horizontal:outside;mso-position-horizontal-relative:margin;mso-wrap-style:none;z-index:251661312;mso-width-relative:page;mso-height-relative:page;" filled="f" stroked="f" coordsize="21600,21600" o:gfxdata="UEsDBAoAAAAAAIdO4kAAAAAAAAAAAAAAAAAEAAAAZHJzL1BLAwQUAAAACACHTuJAgzqqUtIAAAAG&#10;AQAADwAAAGRycy9kb3ducmV2LnhtbE2PQU/DMAyF70j8h8hI3Fi6glApTScxUY5IrBw4Zo3XdiRO&#10;lWRd+fd4J7j5+VnP36s2i7NixhBHTwrWqwwEUufNSL2Cz7a5K0DEpMlo6wkV/GCETX19VenS+DN9&#10;4LxLveAQiqVWMKQ0lVLGbkCn48pPSOwdfHA6sQy9NEGfOdxZmWfZo3R6JP4w6Am3A3bfu5NTsG3a&#10;NswYg/3Ct+b++P7ygK+LUrc36+wZRMIl/R3DBZ/RoWamvT+RicIq4CKJtzkINvOiYL2/DE85yLqS&#10;//HrX1BLAwQUAAAACACHTuJAvQ7dtywCAABVBAAADgAAAGRycy9lMm9Eb2MueG1srVTNjtMwEL4j&#10;8Q6W7zRpK1ZV1XRVtipCqtiVCuLsOk4TyX+y3SblAeANOHHhznP1OfZzfrpo4bAHLs7YM/7G3zcz&#10;Wdw2SpKTcL4yOqPjUUqJ0NzklT5k9POnzZsZJT4wnTNptMjoWXh6u3z9alHbuZiY0shcOAIQ7ee1&#10;zWgZgp0nieelUMyPjBUazsI4xQK27pDkjtVAVzKZpOlNUhuXW2e48B6n685Je0T3EkBTFBUXa8OP&#10;SujQoTohWQAlX1bW02X72qIQPNwXhReByIyCaWhXJIG9j2uyXLD5wTFbVrx/AnvJE55xUqzSSHqF&#10;WrPAyNFVf0GpijvjTRFG3KikI9IqAhbj9Jk2u5JZ0XKB1N5eRff/D5Z/PD04UuUZnVKimULBLz++&#10;X37+vvz6RqZRntr6OaJ2FnGheWcaNM1w7nEYWTeFU/ELPgR+iHu+iiuaQHi8NJvMZilcHL5hA/zk&#10;6bp1PrwXRpFoZNSheq2o7LT1oQsdQmI2bTaVlG0FpSZ1Rm+mb9P2wtUDcKmRI5LoHhut0Oybntne&#10;5GcQc6brDG/5pkLyLfPhgTm0Ah6MYQn3WAppkMT0FiWlcV//dR7jUSF4KanRWhnVmCRK5AeNygEw&#10;DIYbjP1g6KO6M+jVMYbQ8tbEBRfkYBbOqC+YoFXMARfTHJkyGgbzLnTtjQnkYrVqg9BrloWt3lke&#10;oaN43q6OAQK2ukZROiV6rdBtbWX6yYjt/Oe+jXr6Gywf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IM6qlLSAAAABgEAAA8AAAAAAAAAAQAgAAAAIgAAAGRycy9kb3ducmV2LnhtbFBLAQIUABQAAAAI&#10;AIdO4kC9Dt23LAIAAFUEAAAOAAAAAAAAAAEAIAAAACEBAABkcnMvZTJvRG9jLnhtbFBLBQYAAAAA&#10;BgAGAFkBAAC/BQAAAAA=&#10;">
              <v:fill on="f" focussize="0,0"/>
              <v:stroke on="f" weight="0.5pt"/>
              <v:imagedata o:title=""/>
              <o:lock v:ext="edit" aspectratio="f"/>
              <v:textbox inset="0mm,0mm,0mm,0mm" style="mso-fit-shape-to-text:t;">
                <w:txbxContent>
                  <w:p w14:paraId="2D8A97DB">
                    <w:pPr>
                      <w:pStyle w:val="25"/>
                      <w:jc w:val="righ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02EF7A4D">
    <w:pPr>
      <w:pStyle w:val="25"/>
    </w:pPr>
  </w:p>
  <w:p w14:paraId="429FDC9A"/>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84E9C">
    <w:pPr>
      <w:pStyle w:val="25"/>
      <w:rPr>
        <w:rFonts w:ascii="仿宋_GB2312" w:eastAsia="仿宋_GB2312"/>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7620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965383">
                          <w:pPr>
                            <w:pStyle w:val="2"/>
                          </w:pPr>
                          <w:r>
                            <w:rPr>
                              <w:rFonts w:hint="eastAsia" w:ascii="宋体" w:hAnsi="宋体" w:eastAsia="宋体" w:cs="宋体"/>
                              <w:sz w:val="28"/>
                              <w:szCs w:val="28"/>
                            </w:rPr>
                            <w:t xml:space="preserve">— </w:t>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  \* MERGEFORMAT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30</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t xml:space="preserve"> </w:t>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6pt;height:144pt;width:144pt;mso-position-horizontal:outside;mso-position-horizontal-relative:margin;mso-wrap-style:none;z-index:251662336;mso-width-relative:page;mso-height-relative:page;" filled="f" stroked="f" coordsize="21600,21600" o:gfxdata="UEsDBAoAAAAAAIdO4kAAAAAAAAAAAAAAAAAEAAAAZHJzL1BLAwQUAAAACACHTuJAgzqqUtIAAAAG&#10;AQAADwAAAGRycy9kb3ducmV2LnhtbE2PQU/DMAyF70j8h8hI3Fi6glApTScxUY5IrBw4Zo3XdiRO&#10;lWRd+fd4J7j5+VnP36s2i7NixhBHTwrWqwwEUufNSL2Cz7a5K0DEpMlo6wkV/GCETX19VenS+DN9&#10;4LxLveAQiqVWMKQ0lVLGbkCn48pPSOwdfHA6sQy9NEGfOdxZmWfZo3R6JP4w6Am3A3bfu5NTsG3a&#10;NswYg/3Ct+b++P7ygK+LUrc36+wZRMIl/R3DBZ/RoWamvT+RicIq4CKJtzkINvOiYL2/DE85yLqS&#10;//HrX1BLAwQUAAAACACHTuJAFwyJuCwCAABVBAAADgAAAGRycy9lMm9Eb2MueG1srVTNjtMwEL4j&#10;8Q6W7zRpWVZV1XRVtipCqtiVFsTZdZwmkv9ku03KA8AbcOLCnefqc/DZabpo4bAHLs7YM/7G3zcz&#10;md90SpKDcL4xuqDjUU6J0NyUjd4V9NPH9aspJT4wXTJptCjoUXh6s3j5Yt7amZiY2shSOAIQ7Wet&#10;LWgdgp1lmee1UMyPjBUazso4xQK2bpeVjrVAVzKb5Pl11hpXWme48B6nq95Jz4juOYCmqhouVobv&#10;ldChR3VCsgBKvm6sp4v02qoSPNxVlReByIKCaUgrksDexjVbzNls55itG35+AnvOE55wUqzRSHqB&#10;WrHAyN41f0GphjvjTRVG3KisJ5IUAYtx/kSbh5pZkbhAam8vovv/B8s/HO4dacqCXlGimULBT9+/&#10;nX78Ov38Sq6iPK31M0Q9WMSF7q3p0DTDucdhZN1VTsUv+BD4Ie7xIq7oAuHx0nQyneZwcfiGDfCz&#10;x+vW+fBOGEWiUVCH6iVR2WHjQx86hMRs2qwbKVMFpSZtQa9fv8nThYsH4FIjRyTRPzZaodt2Z2Zb&#10;Ux5BzJm+M7zl6wbJN8yHe+bQCngwhiXcYamkQRJztiipjfvyr/MYjwrBS0mL1iqoxiRRIt9rVA6A&#10;YTDcYGwHQ+/VrUGvjjGElicTF1yQg1k5oz5jgpYxB1xMc2QqaBjM29C3NyaQi+UyBaHXLAsb/WB5&#10;hI7iebvcBwiYdI2i9EqctUK3pcqcJyO285/7FPX4N1j8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IM6qlLSAAAABgEAAA8AAAAAAAAAAQAgAAAAIgAAAGRycy9kb3ducmV2LnhtbFBLAQIUABQAAAAI&#10;AIdO4kAXDIm4LAIAAFUEAAAOAAAAAAAAAAEAIAAAACEBAABkcnMvZTJvRG9jLnhtbFBLBQYAAAAA&#10;BgAGAFkBAAC/BQAAAAA=&#10;">
              <v:fill on="f" focussize="0,0"/>
              <v:stroke on="f" weight="0.5pt"/>
              <v:imagedata o:title=""/>
              <o:lock v:ext="edit" aspectratio="f"/>
              <v:textbox inset="0mm,0mm,0mm,0mm" style="mso-fit-shape-to-text:t;">
                <w:txbxContent>
                  <w:p w14:paraId="24965383">
                    <w:pPr>
                      <w:pStyle w:val="2"/>
                    </w:pPr>
                    <w:r>
                      <w:rPr>
                        <w:rFonts w:hint="eastAsia" w:ascii="宋体" w:hAnsi="宋体" w:eastAsia="宋体" w:cs="宋体"/>
                        <w:sz w:val="28"/>
                        <w:szCs w:val="28"/>
                      </w:rPr>
                      <w:t xml:space="preserve">— </w:t>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  \* MERGEFORMAT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30</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t xml:space="preserve"> </w:t>
                    </w:r>
                    <w:r>
                      <w:rPr>
                        <w:rFonts w:hint="eastAsia" w:ascii="宋体" w:hAnsi="宋体" w:eastAsia="宋体" w:cs="宋体"/>
                        <w:sz w:val="28"/>
                        <w:szCs w:val="28"/>
                      </w:rPr>
                      <w:t>—</w:t>
                    </w:r>
                  </w:p>
                </w:txbxContent>
              </v:textbox>
            </v:shape>
          </w:pict>
        </mc:Fallback>
      </mc:AlternateContent>
    </w:r>
  </w:p>
  <w:p w14:paraId="7A857065">
    <w:pPr>
      <w:pStyle w:val="25"/>
    </w:pPr>
  </w:p>
  <w:p w14:paraId="0685750A"/>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A85A5">
    <w:pPr>
      <w:pStyle w:val="26"/>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39418"/>
    <w:multiLevelType w:val="singleLevel"/>
    <w:tmpl w:val="9C539418"/>
    <w:lvl w:ilvl="0" w:tentative="0">
      <w:start w:val="1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dit="trackedChanges"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ztFileName" w:val="133693803628132584NF"/>
    <w:docVar w:name="aztPrintName" w:val="000000ESAOAPRINT"/>
    <w:docVar w:name="aztPrintType" w:val="2"/>
    <w:docVar w:name="commondata" w:val="eyJoZGlkIjoiYzlhN2U1MmMyYTdkYWE1NzA5MjczMTIxNzdhM2UzMTEifQ=="/>
  </w:docVars>
  <w:rsids>
    <w:rsidRoot w:val="00355381"/>
    <w:rsid w:val="0001163D"/>
    <w:rsid w:val="00067F02"/>
    <w:rsid w:val="00085C46"/>
    <w:rsid w:val="00097A01"/>
    <w:rsid w:val="0014559E"/>
    <w:rsid w:val="001F5355"/>
    <w:rsid w:val="002140FA"/>
    <w:rsid w:val="00216D78"/>
    <w:rsid w:val="00230AAA"/>
    <w:rsid w:val="0023108E"/>
    <w:rsid w:val="00264992"/>
    <w:rsid w:val="002B7768"/>
    <w:rsid w:val="002C0577"/>
    <w:rsid w:val="002D2410"/>
    <w:rsid w:val="00307C12"/>
    <w:rsid w:val="00337CC4"/>
    <w:rsid w:val="00355381"/>
    <w:rsid w:val="00375D09"/>
    <w:rsid w:val="00445AF8"/>
    <w:rsid w:val="00576703"/>
    <w:rsid w:val="00585246"/>
    <w:rsid w:val="005C529E"/>
    <w:rsid w:val="005C58F5"/>
    <w:rsid w:val="005D3697"/>
    <w:rsid w:val="005E542C"/>
    <w:rsid w:val="00622D46"/>
    <w:rsid w:val="00682E5C"/>
    <w:rsid w:val="006D0ED6"/>
    <w:rsid w:val="006E2DE8"/>
    <w:rsid w:val="006F1AF0"/>
    <w:rsid w:val="007073DB"/>
    <w:rsid w:val="00714EFD"/>
    <w:rsid w:val="00771FA0"/>
    <w:rsid w:val="007D7D68"/>
    <w:rsid w:val="00807DC8"/>
    <w:rsid w:val="00815D95"/>
    <w:rsid w:val="00815F31"/>
    <w:rsid w:val="008272E8"/>
    <w:rsid w:val="008656D3"/>
    <w:rsid w:val="008A537D"/>
    <w:rsid w:val="008A766E"/>
    <w:rsid w:val="009C128E"/>
    <w:rsid w:val="009E6814"/>
    <w:rsid w:val="00A3267E"/>
    <w:rsid w:val="00A56BBC"/>
    <w:rsid w:val="00AD601A"/>
    <w:rsid w:val="00BA7F18"/>
    <w:rsid w:val="00BC5638"/>
    <w:rsid w:val="00C06F05"/>
    <w:rsid w:val="00C11206"/>
    <w:rsid w:val="00C73BCB"/>
    <w:rsid w:val="00C857C4"/>
    <w:rsid w:val="00C90297"/>
    <w:rsid w:val="00C91263"/>
    <w:rsid w:val="00D21BD3"/>
    <w:rsid w:val="00D3377D"/>
    <w:rsid w:val="00D419A7"/>
    <w:rsid w:val="00D4777E"/>
    <w:rsid w:val="00DD59ED"/>
    <w:rsid w:val="00E74F7F"/>
    <w:rsid w:val="00E8570B"/>
    <w:rsid w:val="00E95B64"/>
    <w:rsid w:val="00EB4879"/>
    <w:rsid w:val="00ED00A7"/>
    <w:rsid w:val="00F241A7"/>
    <w:rsid w:val="00F46A3B"/>
    <w:rsid w:val="00F63F86"/>
    <w:rsid w:val="00F73301"/>
    <w:rsid w:val="00FF1A19"/>
    <w:rsid w:val="03460956"/>
    <w:rsid w:val="04F9008C"/>
    <w:rsid w:val="056C5A14"/>
    <w:rsid w:val="09D97682"/>
    <w:rsid w:val="0B0D49CB"/>
    <w:rsid w:val="0B3D575C"/>
    <w:rsid w:val="0C0F0F2D"/>
    <w:rsid w:val="0C486BFA"/>
    <w:rsid w:val="0DE963F8"/>
    <w:rsid w:val="0F0209AE"/>
    <w:rsid w:val="10305890"/>
    <w:rsid w:val="12974215"/>
    <w:rsid w:val="14990CE8"/>
    <w:rsid w:val="16EC18BA"/>
    <w:rsid w:val="19287A4C"/>
    <w:rsid w:val="1BD20C8B"/>
    <w:rsid w:val="1BF22009"/>
    <w:rsid w:val="1E070184"/>
    <w:rsid w:val="1E11461F"/>
    <w:rsid w:val="1EDA33C8"/>
    <w:rsid w:val="1FD3540D"/>
    <w:rsid w:val="21577120"/>
    <w:rsid w:val="231E45C3"/>
    <w:rsid w:val="238B30B1"/>
    <w:rsid w:val="242E389E"/>
    <w:rsid w:val="27D74B17"/>
    <w:rsid w:val="29CE1600"/>
    <w:rsid w:val="2C491D5B"/>
    <w:rsid w:val="2C73502A"/>
    <w:rsid w:val="2CA156F3"/>
    <w:rsid w:val="2E6B5FB9"/>
    <w:rsid w:val="2F521620"/>
    <w:rsid w:val="318A49A8"/>
    <w:rsid w:val="32E91BA1"/>
    <w:rsid w:val="34E164EC"/>
    <w:rsid w:val="354B444E"/>
    <w:rsid w:val="355377A7"/>
    <w:rsid w:val="36A06A1C"/>
    <w:rsid w:val="36C338CE"/>
    <w:rsid w:val="383017F7"/>
    <w:rsid w:val="3AEB2FD6"/>
    <w:rsid w:val="3C4E0CC8"/>
    <w:rsid w:val="3C9B3F0D"/>
    <w:rsid w:val="3DEB0EC4"/>
    <w:rsid w:val="3E5F3181"/>
    <w:rsid w:val="3FCF2120"/>
    <w:rsid w:val="406A520D"/>
    <w:rsid w:val="412A2C32"/>
    <w:rsid w:val="419A5455"/>
    <w:rsid w:val="41B33AA7"/>
    <w:rsid w:val="420566B5"/>
    <w:rsid w:val="43122A4F"/>
    <w:rsid w:val="438C0A54"/>
    <w:rsid w:val="45F6002F"/>
    <w:rsid w:val="48D93680"/>
    <w:rsid w:val="4AE662A3"/>
    <w:rsid w:val="4E92462C"/>
    <w:rsid w:val="4F455F5A"/>
    <w:rsid w:val="502B16B4"/>
    <w:rsid w:val="5248023B"/>
    <w:rsid w:val="52A72506"/>
    <w:rsid w:val="52B0193D"/>
    <w:rsid w:val="54444A33"/>
    <w:rsid w:val="55050666"/>
    <w:rsid w:val="57CC7219"/>
    <w:rsid w:val="5B955B74"/>
    <w:rsid w:val="5C000E2E"/>
    <w:rsid w:val="5D7B1618"/>
    <w:rsid w:val="5EC073AC"/>
    <w:rsid w:val="5F27532F"/>
    <w:rsid w:val="5FFE1F39"/>
    <w:rsid w:val="60C72715"/>
    <w:rsid w:val="60C90799"/>
    <w:rsid w:val="63972450"/>
    <w:rsid w:val="64923598"/>
    <w:rsid w:val="6526132C"/>
    <w:rsid w:val="6D527841"/>
    <w:rsid w:val="6D756E18"/>
    <w:rsid w:val="6D77332B"/>
    <w:rsid w:val="6E5C15D2"/>
    <w:rsid w:val="77613082"/>
    <w:rsid w:val="78E75A1E"/>
    <w:rsid w:val="7A0B3779"/>
    <w:rsid w:val="7A37198A"/>
    <w:rsid w:val="7BCC0CE6"/>
    <w:rsid w:val="7C6D3B98"/>
    <w:rsid w:val="7D82162F"/>
    <w:rsid w:val="7FE35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9"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qFormat="1" w:uiPriority="0" w:semiHidden="0" w:name="endnote reference"/>
    <w:lsdException w:qFormat="1"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49"/>
    <w:qFormat/>
    <w:uiPriority w:val="1"/>
    <w:pPr>
      <w:keepNext/>
      <w:keepLines/>
      <w:spacing w:before="340" w:after="330" w:line="578" w:lineRule="auto"/>
      <w:outlineLvl w:val="0"/>
    </w:pPr>
    <w:rPr>
      <w:rFonts w:eastAsia="方正小标宋简体"/>
      <w:b/>
      <w:bCs/>
      <w:kern w:val="44"/>
      <w:sz w:val="44"/>
      <w:szCs w:val="44"/>
    </w:rPr>
  </w:style>
  <w:style w:type="paragraph" w:styleId="3">
    <w:name w:val="heading 2"/>
    <w:basedOn w:val="1"/>
    <w:next w:val="1"/>
    <w:link w:val="50"/>
    <w:qFormat/>
    <w:uiPriority w:val="1"/>
    <w:pPr>
      <w:ind w:left="480"/>
      <w:outlineLvl w:val="1"/>
    </w:pPr>
    <w:rPr>
      <w:rFonts w:ascii="宋体" w:hAnsi="宋体" w:eastAsia="宋体" w:cs="宋体"/>
      <w:sz w:val="32"/>
      <w:szCs w:val="32"/>
      <w:lang w:val="zh-CN" w:bidi="zh-CN"/>
    </w:rPr>
  </w:style>
  <w:style w:type="paragraph" w:styleId="4">
    <w:name w:val="heading 3"/>
    <w:basedOn w:val="1"/>
    <w:next w:val="1"/>
    <w:link w:val="53"/>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54"/>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55"/>
    <w:unhideWhenUsed/>
    <w:qFormat/>
    <w:uiPriority w:val="0"/>
    <w:pPr>
      <w:keepNext/>
      <w:keepLines/>
      <w:spacing w:before="280" w:after="290" w:line="376" w:lineRule="auto"/>
      <w:outlineLvl w:val="4"/>
    </w:pPr>
    <w:rPr>
      <w:rFonts w:ascii="Times New Roman" w:hAnsi="Times New Roman" w:eastAsia="宋体" w:cs="Times New Roman"/>
      <w:b/>
      <w:bCs/>
      <w:sz w:val="28"/>
      <w:szCs w:val="28"/>
      <w:lang w:val="zh-CN"/>
    </w:rPr>
  </w:style>
  <w:style w:type="paragraph" w:styleId="7">
    <w:name w:val="heading 6"/>
    <w:basedOn w:val="1"/>
    <w:next w:val="1"/>
    <w:link w:val="56"/>
    <w:qFormat/>
    <w:uiPriority w:val="0"/>
    <w:pPr>
      <w:keepNext/>
      <w:keepLines/>
      <w:spacing w:before="240" w:after="64" w:line="320" w:lineRule="auto"/>
      <w:outlineLvl w:val="5"/>
    </w:pPr>
    <w:rPr>
      <w:rFonts w:ascii="Calibri Light" w:hAnsi="Calibri Light" w:eastAsia="宋体" w:cs="Times New Roman"/>
      <w:b/>
      <w:bCs/>
      <w:sz w:val="24"/>
      <w:lang w:val="zh-CN"/>
    </w:rPr>
  </w:style>
  <w:style w:type="paragraph" w:styleId="8">
    <w:name w:val="heading 7"/>
    <w:basedOn w:val="1"/>
    <w:next w:val="1"/>
    <w:link w:val="57"/>
    <w:qFormat/>
    <w:uiPriority w:val="0"/>
    <w:pPr>
      <w:keepNext/>
      <w:keepLines/>
      <w:spacing w:before="240" w:after="64" w:line="320" w:lineRule="auto"/>
      <w:outlineLvl w:val="6"/>
    </w:pPr>
    <w:rPr>
      <w:rFonts w:ascii="Times New Roman" w:hAnsi="Times New Roman" w:eastAsia="宋体" w:cs="Times New Roman"/>
      <w:b/>
      <w:bCs/>
      <w:sz w:val="24"/>
      <w:lang w:val="zh-CN"/>
    </w:rPr>
  </w:style>
  <w:style w:type="paragraph" w:styleId="9">
    <w:name w:val="heading 8"/>
    <w:basedOn w:val="1"/>
    <w:next w:val="1"/>
    <w:link w:val="58"/>
    <w:qFormat/>
    <w:uiPriority w:val="9"/>
    <w:pPr>
      <w:keepNext/>
      <w:keepLines/>
      <w:spacing w:before="240" w:after="64" w:line="320" w:lineRule="auto"/>
      <w:outlineLvl w:val="7"/>
    </w:pPr>
    <w:rPr>
      <w:rFonts w:ascii="Cambria" w:hAnsi="Cambria" w:eastAsia="宋体" w:cs="Times New Roman"/>
      <w:sz w:val="24"/>
      <w:lang w:val="zh-CN"/>
    </w:rPr>
  </w:style>
  <w:style w:type="paragraph" w:styleId="10">
    <w:name w:val="heading 9"/>
    <w:basedOn w:val="1"/>
    <w:next w:val="1"/>
    <w:link w:val="59"/>
    <w:qFormat/>
    <w:uiPriority w:val="0"/>
    <w:pPr>
      <w:keepNext/>
      <w:keepLines/>
      <w:spacing w:before="240" w:after="64" w:line="320" w:lineRule="auto"/>
      <w:outlineLvl w:val="8"/>
    </w:pPr>
    <w:rPr>
      <w:rFonts w:ascii="Cambria" w:hAnsi="Cambria" w:eastAsia="宋体" w:cs="Times New Roman"/>
      <w:kern w:val="0"/>
      <w:sz w:val="20"/>
      <w:szCs w:val="21"/>
      <w:lang w:val="zh-CN"/>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szCs w:val="22"/>
    </w:rPr>
  </w:style>
  <w:style w:type="paragraph" w:styleId="12">
    <w:name w:val="caption"/>
    <w:basedOn w:val="1"/>
    <w:next w:val="1"/>
    <w:unhideWhenUsed/>
    <w:qFormat/>
    <w:uiPriority w:val="0"/>
    <w:rPr>
      <w:rFonts w:ascii="Cambria" w:hAnsi="Cambria" w:eastAsia="黑体" w:cs="Times New Roman"/>
      <w:sz w:val="20"/>
      <w:szCs w:val="20"/>
    </w:rPr>
  </w:style>
  <w:style w:type="paragraph" w:styleId="13">
    <w:name w:val="Document Map"/>
    <w:basedOn w:val="1"/>
    <w:link w:val="60"/>
    <w:qFormat/>
    <w:uiPriority w:val="0"/>
    <w:pPr>
      <w:widowControl/>
      <w:jc w:val="left"/>
    </w:pPr>
    <w:rPr>
      <w:rFonts w:ascii="宋体" w:hAnsi="Times New Roman" w:eastAsia="宋体" w:cs="Times New Roman"/>
      <w:sz w:val="18"/>
      <w:szCs w:val="18"/>
      <w:lang w:val="zh-CN"/>
    </w:rPr>
  </w:style>
  <w:style w:type="paragraph" w:styleId="14">
    <w:name w:val="annotation text"/>
    <w:basedOn w:val="1"/>
    <w:link w:val="178"/>
    <w:qFormat/>
    <w:uiPriority w:val="0"/>
    <w:pPr>
      <w:jc w:val="left"/>
    </w:pPr>
    <w:rPr>
      <w:rFonts w:ascii="Times New Roman" w:hAnsi="Times New Roman" w:eastAsia="宋体" w:cs="Times New Roman"/>
      <w:lang w:val="zh-CN"/>
    </w:rPr>
  </w:style>
  <w:style w:type="paragraph" w:styleId="15">
    <w:name w:val="Body Text"/>
    <w:basedOn w:val="1"/>
    <w:link w:val="51"/>
    <w:qFormat/>
    <w:uiPriority w:val="1"/>
    <w:pPr>
      <w:autoSpaceDE w:val="0"/>
      <w:autoSpaceDN w:val="0"/>
      <w:jc w:val="left"/>
    </w:pPr>
    <w:rPr>
      <w:rFonts w:ascii="仿宋" w:hAnsi="仿宋" w:eastAsia="仿宋" w:cs="仿宋"/>
      <w:kern w:val="0"/>
      <w:sz w:val="32"/>
      <w:szCs w:val="32"/>
      <w:lang w:val="zh-CN" w:bidi="zh-CN"/>
    </w:rPr>
  </w:style>
  <w:style w:type="paragraph" w:styleId="16">
    <w:name w:val="Body Text Indent"/>
    <w:basedOn w:val="1"/>
    <w:link w:val="52"/>
    <w:qFormat/>
    <w:uiPriority w:val="0"/>
    <w:pPr>
      <w:spacing w:line="360" w:lineRule="auto"/>
      <w:ind w:firstLine="560"/>
    </w:pPr>
    <w:rPr>
      <w:rFonts w:ascii="仿宋_GB2312" w:hAnsi="宋体" w:eastAsia="仿宋_GB2312" w:cs="Times New Roman"/>
      <w:sz w:val="28"/>
      <w:lang w:val="zh-CN"/>
    </w:rPr>
  </w:style>
  <w:style w:type="paragraph" w:styleId="17">
    <w:name w:val="toc 5"/>
    <w:basedOn w:val="1"/>
    <w:next w:val="1"/>
    <w:unhideWhenUsed/>
    <w:qFormat/>
    <w:uiPriority w:val="39"/>
    <w:pPr>
      <w:ind w:left="1680" w:leftChars="800"/>
    </w:pPr>
    <w:rPr>
      <w:szCs w:val="22"/>
    </w:rPr>
  </w:style>
  <w:style w:type="paragraph" w:styleId="18">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szCs w:val="22"/>
    </w:rPr>
  </w:style>
  <w:style w:type="paragraph" w:styleId="19">
    <w:name w:val="Plain Text"/>
    <w:basedOn w:val="1"/>
    <w:link w:val="62"/>
    <w:qFormat/>
    <w:uiPriority w:val="0"/>
    <w:rPr>
      <w:rFonts w:ascii="宋体" w:hAnsi="Courier New" w:eastAsia="宋体" w:cs="Times New Roman"/>
      <w:szCs w:val="21"/>
      <w:lang w:val="zh-CN"/>
    </w:rPr>
  </w:style>
  <w:style w:type="paragraph" w:styleId="20">
    <w:name w:val="toc 8"/>
    <w:basedOn w:val="1"/>
    <w:next w:val="1"/>
    <w:unhideWhenUsed/>
    <w:qFormat/>
    <w:uiPriority w:val="39"/>
    <w:pPr>
      <w:ind w:left="2940" w:leftChars="1400"/>
    </w:pPr>
    <w:rPr>
      <w:szCs w:val="22"/>
    </w:rPr>
  </w:style>
  <w:style w:type="paragraph" w:styleId="21">
    <w:name w:val="Date"/>
    <w:basedOn w:val="1"/>
    <w:next w:val="1"/>
    <w:link w:val="63"/>
    <w:qFormat/>
    <w:uiPriority w:val="0"/>
    <w:rPr>
      <w:rFonts w:ascii="Times New Roman" w:hAnsi="Times New Roman" w:eastAsia="宋体" w:cs="Times New Roman"/>
      <w:lang w:val="zh-CN"/>
    </w:rPr>
  </w:style>
  <w:style w:type="paragraph" w:styleId="22">
    <w:name w:val="Body Text Indent 2"/>
    <w:basedOn w:val="1"/>
    <w:link w:val="64"/>
    <w:qFormat/>
    <w:uiPriority w:val="99"/>
    <w:pPr>
      <w:ind w:firstLine="480"/>
    </w:pPr>
    <w:rPr>
      <w:rFonts w:ascii="Times New Roman" w:hAnsi="Times New Roman" w:eastAsia="宋体" w:cs="Times New Roman"/>
      <w:lang w:val="zh-CN"/>
    </w:rPr>
  </w:style>
  <w:style w:type="paragraph" w:styleId="23">
    <w:name w:val="endnote text"/>
    <w:basedOn w:val="1"/>
    <w:link w:val="65"/>
    <w:unhideWhenUsed/>
    <w:qFormat/>
    <w:uiPriority w:val="0"/>
    <w:pPr>
      <w:snapToGrid w:val="0"/>
      <w:ind w:firstLine="200" w:firstLineChars="200"/>
      <w:jc w:val="left"/>
    </w:pPr>
    <w:rPr>
      <w:rFonts w:ascii="Calibri" w:hAnsi="Calibri" w:eastAsia="宋体" w:cs="Times New Roman"/>
      <w:szCs w:val="22"/>
      <w:lang w:val="zh-CN"/>
    </w:rPr>
  </w:style>
  <w:style w:type="paragraph" w:styleId="24">
    <w:name w:val="Balloon Text"/>
    <w:basedOn w:val="1"/>
    <w:link w:val="66"/>
    <w:qFormat/>
    <w:uiPriority w:val="0"/>
    <w:rPr>
      <w:rFonts w:eastAsia="宋体"/>
      <w:sz w:val="18"/>
      <w:szCs w:val="18"/>
    </w:rPr>
  </w:style>
  <w:style w:type="paragraph" w:styleId="25">
    <w:name w:val="footer"/>
    <w:basedOn w:val="1"/>
    <w:link w:val="48"/>
    <w:unhideWhenUsed/>
    <w:qFormat/>
    <w:uiPriority w:val="99"/>
    <w:pPr>
      <w:tabs>
        <w:tab w:val="center" w:pos="4153"/>
        <w:tab w:val="right" w:pos="8306"/>
      </w:tabs>
      <w:snapToGrid w:val="0"/>
      <w:jc w:val="left"/>
    </w:pPr>
    <w:rPr>
      <w:sz w:val="18"/>
      <w:szCs w:val="18"/>
    </w:rPr>
  </w:style>
  <w:style w:type="paragraph" w:styleId="26">
    <w:name w:val="header"/>
    <w:basedOn w:val="1"/>
    <w:link w:val="47"/>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rPr>
      <w:rFonts w:ascii="Times New Roman" w:hAnsi="Times New Roman" w:eastAsia="宋体" w:cs="Times New Roman"/>
    </w:rPr>
  </w:style>
  <w:style w:type="paragraph" w:styleId="28">
    <w:name w:val="toc 4"/>
    <w:basedOn w:val="1"/>
    <w:next w:val="1"/>
    <w:unhideWhenUsed/>
    <w:qFormat/>
    <w:uiPriority w:val="39"/>
    <w:pPr>
      <w:ind w:left="1260" w:leftChars="600"/>
    </w:pPr>
    <w:rPr>
      <w:szCs w:val="22"/>
    </w:rPr>
  </w:style>
  <w:style w:type="paragraph" w:styleId="29">
    <w:name w:val="Subtitle"/>
    <w:basedOn w:val="1"/>
    <w:next w:val="1"/>
    <w:link w:val="67"/>
    <w:qFormat/>
    <w:uiPriority w:val="0"/>
    <w:pPr>
      <w:spacing w:line="312" w:lineRule="auto"/>
      <w:jc w:val="left"/>
      <w:outlineLvl w:val="1"/>
    </w:pPr>
    <w:rPr>
      <w:rFonts w:ascii="Cambria" w:hAnsi="Cambria" w:eastAsia="宋体" w:cs="Times New Roman"/>
      <w:b/>
      <w:bCs/>
      <w:kern w:val="28"/>
      <w:sz w:val="32"/>
      <w:szCs w:val="32"/>
      <w:lang w:val="zh-CN"/>
    </w:rPr>
  </w:style>
  <w:style w:type="paragraph" w:styleId="30">
    <w:name w:val="toc 6"/>
    <w:basedOn w:val="1"/>
    <w:next w:val="1"/>
    <w:unhideWhenUsed/>
    <w:qFormat/>
    <w:uiPriority w:val="39"/>
    <w:pPr>
      <w:ind w:left="2100" w:leftChars="1000"/>
    </w:pPr>
    <w:rPr>
      <w:szCs w:val="22"/>
    </w:rPr>
  </w:style>
  <w:style w:type="paragraph" w:styleId="31">
    <w:name w:val="toc 2"/>
    <w:basedOn w:val="1"/>
    <w:next w:val="1"/>
    <w:qFormat/>
    <w:uiPriority w:val="39"/>
    <w:pPr>
      <w:ind w:left="420" w:leftChars="200"/>
    </w:pPr>
    <w:rPr>
      <w:rFonts w:ascii="Times New Roman" w:hAnsi="Times New Roman" w:eastAsia="宋体" w:cs="Times New Roman"/>
    </w:rPr>
  </w:style>
  <w:style w:type="paragraph" w:styleId="32">
    <w:name w:val="toc 9"/>
    <w:basedOn w:val="1"/>
    <w:next w:val="1"/>
    <w:unhideWhenUsed/>
    <w:qFormat/>
    <w:uiPriority w:val="39"/>
    <w:pPr>
      <w:ind w:left="3360" w:leftChars="1600"/>
    </w:pPr>
    <w:rPr>
      <w:szCs w:val="22"/>
    </w:rPr>
  </w:style>
  <w:style w:type="paragraph" w:styleId="33">
    <w:name w:val="Normal (Web)"/>
    <w:basedOn w:val="1"/>
    <w:qFormat/>
    <w:uiPriority w:val="0"/>
    <w:pPr>
      <w:spacing w:beforeAutospacing="1" w:afterAutospacing="1"/>
      <w:jc w:val="left"/>
    </w:pPr>
    <w:rPr>
      <w:rFonts w:cs="Times New Roman"/>
      <w:kern w:val="0"/>
      <w:sz w:val="24"/>
    </w:rPr>
  </w:style>
  <w:style w:type="paragraph" w:styleId="34">
    <w:name w:val="Title"/>
    <w:basedOn w:val="1"/>
    <w:next w:val="1"/>
    <w:link w:val="68"/>
    <w:qFormat/>
    <w:uiPriority w:val="10"/>
    <w:pPr>
      <w:spacing w:before="240" w:after="60"/>
      <w:jc w:val="center"/>
      <w:outlineLvl w:val="0"/>
    </w:pPr>
    <w:rPr>
      <w:rFonts w:ascii="Cambria" w:hAnsi="Cambria" w:eastAsia="宋体" w:cs="Times New Roman"/>
      <w:b/>
      <w:bCs/>
      <w:sz w:val="32"/>
      <w:szCs w:val="32"/>
      <w:lang w:val="zh-CN"/>
    </w:rPr>
  </w:style>
  <w:style w:type="paragraph" w:styleId="35">
    <w:name w:val="annotation subject"/>
    <w:basedOn w:val="14"/>
    <w:next w:val="14"/>
    <w:link w:val="69"/>
    <w:unhideWhenUsed/>
    <w:qFormat/>
    <w:uiPriority w:val="0"/>
    <w:rPr>
      <w:rFonts w:ascii="Calibri" w:hAnsi="Calibri"/>
      <w:b/>
      <w:bCs/>
      <w:szCs w:val="22"/>
    </w:rPr>
  </w:style>
  <w:style w:type="paragraph" w:styleId="36">
    <w:name w:val="Body Text First Indent 2"/>
    <w:basedOn w:val="16"/>
    <w:link w:val="238"/>
    <w:semiHidden/>
    <w:unhideWhenUsed/>
    <w:qFormat/>
    <w:uiPriority w:val="99"/>
    <w:pPr>
      <w:spacing w:after="120" w:line="240" w:lineRule="auto"/>
      <w:ind w:left="420" w:leftChars="200" w:firstLine="420" w:firstLineChars="200"/>
    </w:pPr>
    <w:rPr>
      <w:rFonts w:asciiTheme="minorHAnsi" w:hAnsiTheme="minorHAnsi" w:eastAsiaTheme="minorEastAsia" w:cstheme="minorBidi"/>
      <w:sz w:val="21"/>
      <w:lang w:val="en-US"/>
    </w:rPr>
  </w:style>
  <w:style w:type="table" w:styleId="38">
    <w:name w:val="Table Grid"/>
    <w:basedOn w:val="3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b/>
      <w:bCs/>
    </w:rPr>
  </w:style>
  <w:style w:type="character" w:styleId="41">
    <w:name w:val="endnote reference"/>
    <w:unhideWhenUsed/>
    <w:qFormat/>
    <w:uiPriority w:val="0"/>
    <w:rPr>
      <w:vertAlign w:val="superscript"/>
    </w:rPr>
  </w:style>
  <w:style w:type="character" w:styleId="42">
    <w:name w:val="page number"/>
    <w:basedOn w:val="39"/>
    <w:qFormat/>
    <w:uiPriority w:val="0"/>
  </w:style>
  <w:style w:type="character" w:styleId="43">
    <w:name w:val="FollowedHyperlink"/>
    <w:basedOn w:val="39"/>
    <w:semiHidden/>
    <w:unhideWhenUsed/>
    <w:qFormat/>
    <w:uiPriority w:val="99"/>
    <w:rPr>
      <w:color w:val="954F72" w:themeColor="followedHyperlink"/>
      <w:u w:val="single"/>
      <w14:textFill>
        <w14:solidFill>
          <w14:schemeClr w14:val="folHlink"/>
        </w14:solidFill>
      </w14:textFill>
    </w:rPr>
  </w:style>
  <w:style w:type="character" w:styleId="44">
    <w:name w:val="Emphasis"/>
    <w:qFormat/>
    <w:uiPriority w:val="20"/>
    <w:rPr>
      <w:i/>
      <w:iCs/>
    </w:rPr>
  </w:style>
  <w:style w:type="character" w:styleId="45">
    <w:name w:val="Hyperlink"/>
    <w:qFormat/>
    <w:uiPriority w:val="99"/>
    <w:rPr>
      <w:color w:val="0000FF"/>
      <w:u w:val="single"/>
    </w:rPr>
  </w:style>
  <w:style w:type="character" w:styleId="46">
    <w:name w:val="annotation reference"/>
    <w:unhideWhenUsed/>
    <w:qFormat/>
    <w:uiPriority w:val="0"/>
    <w:rPr>
      <w:sz w:val="21"/>
      <w:szCs w:val="21"/>
    </w:rPr>
  </w:style>
  <w:style w:type="character" w:customStyle="1" w:styleId="47">
    <w:name w:val="页眉 Char"/>
    <w:basedOn w:val="39"/>
    <w:link w:val="26"/>
    <w:qFormat/>
    <w:uiPriority w:val="99"/>
    <w:rPr>
      <w:sz w:val="18"/>
      <w:szCs w:val="18"/>
    </w:rPr>
  </w:style>
  <w:style w:type="character" w:customStyle="1" w:styleId="48">
    <w:name w:val="页脚 Char"/>
    <w:basedOn w:val="39"/>
    <w:link w:val="25"/>
    <w:qFormat/>
    <w:uiPriority w:val="99"/>
    <w:rPr>
      <w:sz w:val="18"/>
      <w:szCs w:val="18"/>
    </w:rPr>
  </w:style>
  <w:style w:type="character" w:customStyle="1" w:styleId="49">
    <w:name w:val="标题 1 Char"/>
    <w:basedOn w:val="39"/>
    <w:link w:val="2"/>
    <w:qFormat/>
    <w:uiPriority w:val="1"/>
    <w:rPr>
      <w:rFonts w:eastAsia="方正小标宋简体"/>
      <w:b/>
      <w:bCs/>
      <w:kern w:val="44"/>
      <w:sz w:val="44"/>
      <w:szCs w:val="44"/>
    </w:rPr>
  </w:style>
  <w:style w:type="character" w:customStyle="1" w:styleId="50">
    <w:name w:val="标题 2 Char"/>
    <w:basedOn w:val="39"/>
    <w:link w:val="3"/>
    <w:qFormat/>
    <w:uiPriority w:val="1"/>
    <w:rPr>
      <w:rFonts w:ascii="宋体" w:hAnsi="宋体" w:eastAsia="宋体" w:cs="宋体"/>
      <w:sz w:val="32"/>
      <w:szCs w:val="32"/>
      <w:lang w:val="zh-CN" w:bidi="zh-CN"/>
    </w:rPr>
  </w:style>
  <w:style w:type="character" w:customStyle="1" w:styleId="51">
    <w:name w:val="正文文本 Char"/>
    <w:basedOn w:val="39"/>
    <w:link w:val="15"/>
    <w:qFormat/>
    <w:uiPriority w:val="1"/>
    <w:rPr>
      <w:rFonts w:ascii="仿宋" w:hAnsi="仿宋" w:eastAsia="仿宋" w:cs="仿宋"/>
      <w:kern w:val="0"/>
      <w:sz w:val="32"/>
      <w:szCs w:val="32"/>
      <w:lang w:val="zh-CN" w:bidi="zh-CN"/>
    </w:rPr>
  </w:style>
  <w:style w:type="character" w:customStyle="1" w:styleId="52">
    <w:name w:val="正文文本缩进 Char"/>
    <w:basedOn w:val="39"/>
    <w:link w:val="16"/>
    <w:qFormat/>
    <w:uiPriority w:val="0"/>
    <w:rPr>
      <w:rFonts w:ascii="仿宋_GB2312" w:hAnsi="宋体" w:eastAsia="仿宋_GB2312" w:cs="Times New Roman"/>
      <w:sz w:val="28"/>
      <w:szCs w:val="24"/>
      <w:lang w:val="zh-CN"/>
    </w:rPr>
  </w:style>
  <w:style w:type="character" w:customStyle="1" w:styleId="53">
    <w:name w:val="标题 3 Char"/>
    <w:basedOn w:val="39"/>
    <w:link w:val="4"/>
    <w:qFormat/>
    <w:uiPriority w:val="0"/>
    <w:rPr>
      <w:b/>
      <w:bCs/>
      <w:sz w:val="32"/>
      <w:szCs w:val="32"/>
    </w:rPr>
  </w:style>
  <w:style w:type="character" w:customStyle="1" w:styleId="54">
    <w:name w:val="标题 4 Char"/>
    <w:basedOn w:val="39"/>
    <w:link w:val="5"/>
    <w:qFormat/>
    <w:uiPriority w:val="0"/>
    <w:rPr>
      <w:rFonts w:asciiTheme="majorHAnsi" w:hAnsiTheme="majorHAnsi" w:eastAsiaTheme="majorEastAsia" w:cstheme="majorBidi"/>
      <w:b/>
      <w:bCs/>
      <w:sz w:val="28"/>
      <w:szCs w:val="28"/>
    </w:rPr>
  </w:style>
  <w:style w:type="character" w:customStyle="1" w:styleId="55">
    <w:name w:val="标题 5 Char"/>
    <w:basedOn w:val="39"/>
    <w:link w:val="6"/>
    <w:qFormat/>
    <w:uiPriority w:val="0"/>
    <w:rPr>
      <w:rFonts w:ascii="Times New Roman" w:hAnsi="Times New Roman" w:eastAsia="宋体" w:cs="Times New Roman"/>
      <w:b/>
      <w:bCs/>
      <w:sz w:val="28"/>
      <w:szCs w:val="28"/>
      <w:lang w:val="zh-CN"/>
    </w:rPr>
  </w:style>
  <w:style w:type="character" w:customStyle="1" w:styleId="56">
    <w:name w:val="标题 6 Char1"/>
    <w:basedOn w:val="39"/>
    <w:link w:val="7"/>
    <w:qFormat/>
    <w:uiPriority w:val="0"/>
    <w:rPr>
      <w:rFonts w:ascii="Calibri Light" w:hAnsi="Calibri Light" w:eastAsia="宋体" w:cs="Times New Roman"/>
      <w:b/>
      <w:bCs/>
      <w:sz w:val="24"/>
      <w:szCs w:val="24"/>
      <w:lang w:val="zh-CN"/>
    </w:rPr>
  </w:style>
  <w:style w:type="character" w:customStyle="1" w:styleId="57">
    <w:name w:val="标题 7 Char1"/>
    <w:basedOn w:val="39"/>
    <w:link w:val="8"/>
    <w:qFormat/>
    <w:uiPriority w:val="0"/>
    <w:rPr>
      <w:rFonts w:ascii="Times New Roman" w:hAnsi="Times New Roman" w:eastAsia="宋体" w:cs="Times New Roman"/>
      <w:b/>
      <w:bCs/>
      <w:sz w:val="24"/>
      <w:szCs w:val="24"/>
      <w:lang w:val="zh-CN"/>
    </w:rPr>
  </w:style>
  <w:style w:type="character" w:customStyle="1" w:styleId="58">
    <w:name w:val="标题 8 Char1"/>
    <w:basedOn w:val="39"/>
    <w:link w:val="9"/>
    <w:qFormat/>
    <w:uiPriority w:val="9"/>
    <w:rPr>
      <w:rFonts w:ascii="Cambria" w:hAnsi="Cambria" w:eastAsia="宋体" w:cs="Times New Roman"/>
      <w:sz w:val="24"/>
      <w:szCs w:val="24"/>
      <w:lang w:val="zh-CN"/>
    </w:rPr>
  </w:style>
  <w:style w:type="character" w:customStyle="1" w:styleId="59">
    <w:name w:val="标题 9 Char"/>
    <w:basedOn w:val="39"/>
    <w:link w:val="10"/>
    <w:qFormat/>
    <w:uiPriority w:val="0"/>
    <w:rPr>
      <w:rFonts w:ascii="Cambria" w:hAnsi="Cambria" w:eastAsia="宋体" w:cs="Times New Roman"/>
      <w:kern w:val="0"/>
      <w:sz w:val="20"/>
      <w:szCs w:val="21"/>
      <w:lang w:val="zh-CN"/>
    </w:rPr>
  </w:style>
  <w:style w:type="character" w:customStyle="1" w:styleId="60">
    <w:name w:val="文档结构图 Char"/>
    <w:basedOn w:val="39"/>
    <w:link w:val="13"/>
    <w:qFormat/>
    <w:uiPriority w:val="0"/>
    <w:rPr>
      <w:rFonts w:ascii="宋体" w:hAnsi="Times New Roman" w:eastAsia="宋体" w:cs="Times New Roman"/>
      <w:sz w:val="18"/>
      <w:szCs w:val="18"/>
      <w:lang w:val="zh-CN"/>
    </w:rPr>
  </w:style>
  <w:style w:type="character" w:customStyle="1" w:styleId="61">
    <w:name w:val="批注文字 字符"/>
    <w:basedOn w:val="39"/>
    <w:semiHidden/>
    <w:qFormat/>
    <w:uiPriority w:val="99"/>
    <w:rPr>
      <w:szCs w:val="24"/>
    </w:rPr>
  </w:style>
  <w:style w:type="character" w:customStyle="1" w:styleId="62">
    <w:name w:val="纯文本 Char"/>
    <w:basedOn w:val="39"/>
    <w:link w:val="19"/>
    <w:qFormat/>
    <w:uiPriority w:val="0"/>
    <w:rPr>
      <w:rFonts w:ascii="宋体" w:hAnsi="Courier New" w:eastAsia="宋体" w:cs="Times New Roman"/>
      <w:szCs w:val="21"/>
      <w:lang w:val="zh-CN"/>
    </w:rPr>
  </w:style>
  <w:style w:type="character" w:customStyle="1" w:styleId="63">
    <w:name w:val="日期 Char"/>
    <w:basedOn w:val="39"/>
    <w:link w:val="21"/>
    <w:qFormat/>
    <w:uiPriority w:val="0"/>
    <w:rPr>
      <w:rFonts w:ascii="Times New Roman" w:hAnsi="Times New Roman" w:eastAsia="宋体" w:cs="Times New Roman"/>
      <w:szCs w:val="24"/>
      <w:lang w:val="zh-CN"/>
    </w:rPr>
  </w:style>
  <w:style w:type="character" w:customStyle="1" w:styleId="64">
    <w:name w:val="正文文本缩进 2 Char1"/>
    <w:basedOn w:val="39"/>
    <w:link w:val="22"/>
    <w:qFormat/>
    <w:uiPriority w:val="99"/>
    <w:rPr>
      <w:rFonts w:ascii="Times New Roman" w:hAnsi="Times New Roman" w:eastAsia="宋体" w:cs="Times New Roman"/>
      <w:szCs w:val="24"/>
      <w:lang w:val="zh-CN"/>
    </w:rPr>
  </w:style>
  <w:style w:type="character" w:customStyle="1" w:styleId="65">
    <w:name w:val="尾注文本 Char"/>
    <w:basedOn w:val="39"/>
    <w:link w:val="23"/>
    <w:qFormat/>
    <w:uiPriority w:val="0"/>
    <w:rPr>
      <w:rFonts w:ascii="Calibri" w:hAnsi="Calibri" w:eastAsia="宋体" w:cs="Times New Roman"/>
      <w:lang w:val="zh-CN"/>
    </w:rPr>
  </w:style>
  <w:style w:type="character" w:customStyle="1" w:styleId="66">
    <w:name w:val="批注框文本 Char"/>
    <w:basedOn w:val="39"/>
    <w:link w:val="24"/>
    <w:qFormat/>
    <w:uiPriority w:val="0"/>
    <w:rPr>
      <w:rFonts w:eastAsia="宋体"/>
      <w:sz w:val="18"/>
      <w:szCs w:val="18"/>
    </w:rPr>
  </w:style>
  <w:style w:type="character" w:customStyle="1" w:styleId="67">
    <w:name w:val="副标题 Char"/>
    <w:basedOn w:val="39"/>
    <w:link w:val="29"/>
    <w:qFormat/>
    <w:uiPriority w:val="0"/>
    <w:rPr>
      <w:rFonts w:ascii="Cambria" w:hAnsi="Cambria" w:eastAsia="宋体" w:cs="Times New Roman"/>
      <w:b/>
      <w:bCs/>
      <w:kern w:val="28"/>
      <w:sz w:val="32"/>
      <w:szCs w:val="32"/>
      <w:lang w:val="zh-CN"/>
    </w:rPr>
  </w:style>
  <w:style w:type="character" w:customStyle="1" w:styleId="68">
    <w:name w:val="标题 Char1"/>
    <w:basedOn w:val="39"/>
    <w:link w:val="34"/>
    <w:qFormat/>
    <w:uiPriority w:val="10"/>
    <w:rPr>
      <w:rFonts w:ascii="Cambria" w:hAnsi="Cambria" w:eastAsia="宋体" w:cs="Times New Roman"/>
      <w:b/>
      <w:bCs/>
      <w:sz w:val="32"/>
      <w:szCs w:val="32"/>
      <w:lang w:val="zh-CN"/>
    </w:rPr>
  </w:style>
  <w:style w:type="character" w:customStyle="1" w:styleId="69">
    <w:name w:val="批注主题 Char"/>
    <w:basedOn w:val="61"/>
    <w:link w:val="35"/>
    <w:qFormat/>
    <w:uiPriority w:val="0"/>
    <w:rPr>
      <w:rFonts w:ascii="Calibri" w:hAnsi="Calibri" w:eastAsia="宋体" w:cs="Times New Roman"/>
      <w:b/>
      <w:bCs/>
      <w:szCs w:val="24"/>
      <w:lang w:val="zh-CN"/>
    </w:rPr>
  </w:style>
  <w:style w:type="table" w:customStyle="1" w:styleId="70">
    <w:name w:val="TableGrid"/>
    <w:qFormat/>
    <w:uiPriority w:val="0"/>
    <w:tblPr>
      <w:tblCellMar>
        <w:top w:w="0" w:type="dxa"/>
        <w:left w:w="0" w:type="dxa"/>
        <w:bottom w:w="0" w:type="dxa"/>
        <w:right w:w="0" w:type="dxa"/>
      </w:tblCellMar>
    </w:tblPr>
  </w:style>
  <w:style w:type="character" w:customStyle="1" w:styleId="71">
    <w:name w:val="xpj"/>
    <w:basedOn w:val="39"/>
    <w:qFormat/>
    <w:uiPriority w:val="0"/>
  </w:style>
  <w:style w:type="table" w:customStyle="1" w:styleId="72">
    <w:name w:val="Table Normal"/>
    <w:semiHidden/>
    <w:unhideWhenUsed/>
    <w:qFormat/>
    <w:uiPriority w:val="2"/>
    <w:tblPr>
      <w:tblCellMar>
        <w:top w:w="0" w:type="dxa"/>
        <w:left w:w="0" w:type="dxa"/>
        <w:bottom w:w="0" w:type="dxa"/>
        <w:right w:w="0" w:type="dxa"/>
      </w:tblCellMar>
    </w:tblPr>
  </w:style>
  <w:style w:type="paragraph" w:styleId="73">
    <w:name w:val="List Paragraph"/>
    <w:basedOn w:val="1"/>
    <w:qFormat/>
    <w:uiPriority w:val="1"/>
    <w:pPr>
      <w:autoSpaceDE w:val="0"/>
      <w:autoSpaceDN w:val="0"/>
      <w:ind w:left="1445" w:hanging="323"/>
      <w:jc w:val="left"/>
    </w:pPr>
    <w:rPr>
      <w:rFonts w:ascii="宋体" w:hAnsi="宋体" w:eastAsia="宋体" w:cs="宋体"/>
      <w:kern w:val="0"/>
      <w:sz w:val="22"/>
      <w:szCs w:val="22"/>
      <w:lang w:val="zh-CN" w:bidi="zh-CN"/>
    </w:rPr>
  </w:style>
  <w:style w:type="paragraph" w:customStyle="1" w:styleId="74">
    <w:name w:val="Table Paragraph"/>
    <w:basedOn w:val="1"/>
    <w:qFormat/>
    <w:uiPriority w:val="1"/>
    <w:pPr>
      <w:autoSpaceDE w:val="0"/>
      <w:autoSpaceDN w:val="0"/>
      <w:jc w:val="left"/>
    </w:pPr>
    <w:rPr>
      <w:rFonts w:ascii="宋体" w:hAnsi="宋体" w:eastAsia="宋体" w:cs="宋体"/>
      <w:kern w:val="0"/>
      <w:sz w:val="22"/>
      <w:szCs w:val="22"/>
      <w:lang w:val="zh-CN" w:bidi="zh-CN"/>
    </w:rPr>
  </w:style>
  <w:style w:type="paragraph" w:customStyle="1" w:styleId="75">
    <w:name w:val="Body text|1"/>
    <w:basedOn w:val="1"/>
    <w:qFormat/>
    <w:uiPriority w:val="0"/>
    <w:pPr>
      <w:autoSpaceDE w:val="0"/>
      <w:autoSpaceDN w:val="0"/>
      <w:spacing w:line="394" w:lineRule="auto"/>
      <w:ind w:firstLine="400"/>
      <w:jc w:val="left"/>
    </w:pPr>
    <w:rPr>
      <w:rFonts w:ascii="宋体" w:hAnsi="宋体" w:eastAsia="宋体" w:cs="宋体"/>
      <w:kern w:val="0"/>
      <w:sz w:val="30"/>
      <w:szCs w:val="30"/>
      <w:lang w:val="zh-TW" w:eastAsia="zh-TW" w:bidi="zh-TW"/>
    </w:rPr>
  </w:style>
  <w:style w:type="character" w:customStyle="1" w:styleId="76">
    <w:name w:val="font11"/>
    <w:basedOn w:val="39"/>
    <w:qFormat/>
    <w:uiPriority w:val="0"/>
    <w:rPr>
      <w:rFonts w:hint="eastAsia" w:ascii="宋体" w:hAnsi="宋体" w:eastAsia="宋体" w:cs="宋体"/>
      <w:b/>
      <w:bCs/>
      <w:color w:val="000000"/>
      <w:sz w:val="28"/>
      <w:szCs w:val="28"/>
      <w:u w:val="none"/>
    </w:rPr>
  </w:style>
  <w:style w:type="character" w:customStyle="1" w:styleId="77">
    <w:name w:val="font31"/>
    <w:basedOn w:val="39"/>
    <w:qFormat/>
    <w:uiPriority w:val="0"/>
    <w:rPr>
      <w:rFonts w:hint="default" w:ascii="Times New Roman" w:hAnsi="Times New Roman" w:cs="Times New Roman"/>
      <w:b/>
      <w:bCs/>
      <w:color w:val="000000"/>
      <w:sz w:val="28"/>
      <w:szCs w:val="28"/>
      <w:u w:val="none"/>
    </w:rPr>
  </w:style>
  <w:style w:type="character" w:customStyle="1" w:styleId="78">
    <w:name w:val="font51"/>
    <w:basedOn w:val="39"/>
    <w:qFormat/>
    <w:uiPriority w:val="0"/>
    <w:rPr>
      <w:rFonts w:hint="eastAsia" w:ascii="宋体" w:hAnsi="宋体" w:eastAsia="宋体" w:cs="宋体"/>
      <w:b/>
      <w:bCs/>
      <w:color w:val="000000"/>
      <w:sz w:val="18"/>
      <w:szCs w:val="18"/>
      <w:u w:val="none"/>
    </w:rPr>
  </w:style>
  <w:style w:type="character" w:customStyle="1" w:styleId="79">
    <w:name w:val="font41"/>
    <w:basedOn w:val="39"/>
    <w:qFormat/>
    <w:uiPriority w:val="0"/>
    <w:rPr>
      <w:rFonts w:hint="default" w:ascii="Times New Roman" w:hAnsi="Times New Roman" w:cs="Times New Roman"/>
      <w:b/>
      <w:bCs/>
      <w:color w:val="000000"/>
      <w:sz w:val="18"/>
      <w:szCs w:val="18"/>
      <w:u w:val="none"/>
    </w:rPr>
  </w:style>
  <w:style w:type="character" w:customStyle="1" w:styleId="80">
    <w:name w:val="font61"/>
    <w:basedOn w:val="39"/>
    <w:qFormat/>
    <w:uiPriority w:val="0"/>
    <w:rPr>
      <w:rFonts w:hint="eastAsia" w:ascii="宋体" w:hAnsi="宋体" w:eastAsia="宋体" w:cs="宋体"/>
      <w:color w:val="000000"/>
      <w:sz w:val="18"/>
      <w:szCs w:val="18"/>
      <w:u w:val="none"/>
    </w:rPr>
  </w:style>
  <w:style w:type="character" w:customStyle="1" w:styleId="81">
    <w:name w:val="font71"/>
    <w:basedOn w:val="39"/>
    <w:qFormat/>
    <w:uiPriority w:val="0"/>
    <w:rPr>
      <w:rFonts w:hint="default" w:ascii="Times New Roman" w:hAnsi="Times New Roman" w:cs="Times New Roman"/>
      <w:color w:val="000000"/>
      <w:sz w:val="18"/>
      <w:szCs w:val="18"/>
      <w:u w:val="none"/>
    </w:rPr>
  </w:style>
  <w:style w:type="character" w:customStyle="1" w:styleId="82">
    <w:name w:val="font91"/>
    <w:basedOn w:val="39"/>
    <w:qFormat/>
    <w:uiPriority w:val="0"/>
    <w:rPr>
      <w:rFonts w:hint="default" w:ascii="Times New Roman" w:hAnsi="Times New Roman" w:cs="Times New Roman"/>
      <w:color w:val="000000"/>
      <w:sz w:val="18"/>
      <w:szCs w:val="18"/>
      <w:u w:val="none"/>
    </w:rPr>
  </w:style>
  <w:style w:type="character" w:customStyle="1" w:styleId="83">
    <w:name w:val="font101"/>
    <w:basedOn w:val="39"/>
    <w:qFormat/>
    <w:uiPriority w:val="0"/>
    <w:rPr>
      <w:rFonts w:hint="eastAsia" w:ascii="宋体" w:hAnsi="宋体" w:eastAsia="宋体" w:cs="宋体"/>
      <w:color w:val="000000"/>
      <w:sz w:val="18"/>
      <w:szCs w:val="18"/>
      <w:u w:val="none"/>
    </w:rPr>
  </w:style>
  <w:style w:type="character" w:customStyle="1" w:styleId="84">
    <w:name w:val="font21"/>
    <w:basedOn w:val="39"/>
    <w:qFormat/>
    <w:uiPriority w:val="0"/>
    <w:rPr>
      <w:rFonts w:hint="default" w:ascii="Times New Roman" w:hAnsi="Times New Roman" w:cs="Times New Roman"/>
      <w:color w:val="000000"/>
      <w:sz w:val="18"/>
      <w:szCs w:val="18"/>
      <w:u w:val="none"/>
    </w:rPr>
  </w:style>
  <w:style w:type="character" w:customStyle="1" w:styleId="85">
    <w:name w:val="标题 2 字符1"/>
    <w:basedOn w:val="39"/>
    <w:qFormat/>
    <w:uiPriority w:val="0"/>
    <w:rPr>
      <w:rFonts w:ascii="Cambria" w:hAnsi="Cambria"/>
      <w:b/>
      <w:bCs/>
      <w:sz w:val="32"/>
      <w:szCs w:val="32"/>
    </w:rPr>
  </w:style>
  <w:style w:type="character" w:customStyle="1" w:styleId="86">
    <w:name w:val="页脚 字符1"/>
    <w:basedOn w:val="39"/>
    <w:qFormat/>
    <w:uiPriority w:val="99"/>
    <w:rPr>
      <w:rFonts w:ascii="Calibri" w:hAnsi="Calibri" w:eastAsia="宋体" w:cs="Times New Roman"/>
      <w:sz w:val="18"/>
      <w:szCs w:val="18"/>
    </w:rPr>
  </w:style>
  <w:style w:type="character" w:customStyle="1" w:styleId="87">
    <w:name w:val="font171"/>
    <w:basedOn w:val="39"/>
    <w:qFormat/>
    <w:uiPriority w:val="0"/>
    <w:rPr>
      <w:rFonts w:hint="eastAsia" w:ascii="黑体" w:hAnsi="宋体" w:eastAsia="黑体" w:cs="黑体"/>
      <w:color w:val="000000"/>
      <w:sz w:val="24"/>
      <w:szCs w:val="24"/>
      <w:u w:val="single"/>
    </w:rPr>
  </w:style>
  <w:style w:type="character" w:customStyle="1" w:styleId="88">
    <w:name w:val="font01"/>
    <w:basedOn w:val="39"/>
    <w:qFormat/>
    <w:uiPriority w:val="0"/>
    <w:rPr>
      <w:rFonts w:ascii="font-weight : 400" w:hAnsi="font-weight : 400" w:eastAsia="font-weight : 400" w:cs="font-weight : 400"/>
      <w:color w:val="000000"/>
      <w:sz w:val="22"/>
      <w:szCs w:val="22"/>
      <w:u w:val="none"/>
    </w:rPr>
  </w:style>
  <w:style w:type="character" w:customStyle="1" w:styleId="89">
    <w:name w:val="font81"/>
    <w:basedOn w:val="39"/>
    <w:qFormat/>
    <w:uiPriority w:val="0"/>
    <w:rPr>
      <w:rFonts w:hint="eastAsia" w:ascii="宋体" w:hAnsi="宋体" w:eastAsia="宋体" w:cs="宋体"/>
      <w:color w:val="FF0000"/>
      <w:sz w:val="22"/>
      <w:szCs w:val="22"/>
      <w:u w:val="none"/>
    </w:rPr>
  </w:style>
  <w:style w:type="paragraph" w:customStyle="1" w:styleId="90">
    <w:name w:val="Default"/>
    <w:qFormat/>
    <w:uiPriority w:val="99"/>
    <w:pPr>
      <w:widowControl w:val="0"/>
      <w:autoSpaceDE w:val="0"/>
      <w:autoSpaceDN w:val="0"/>
      <w:adjustRightInd w:val="0"/>
    </w:pPr>
    <w:rPr>
      <w:rFonts w:ascii="黑体" w:hAnsi="黑体" w:cs="黑体" w:eastAsiaTheme="minorEastAsia"/>
      <w:color w:val="000000"/>
      <w:sz w:val="24"/>
      <w:szCs w:val="24"/>
      <w:lang w:val="en-US" w:eastAsia="zh-CN" w:bidi="ar-SA"/>
    </w:rPr>
  </w:style>
  <w:style w:type="character" w:customStyle="1" w:styleId="91">
    <w:name w:val="页眉 字符1"/>
    <w:basedOn w:val="39"/>
    <w:qFormat/>
    <w:uiPriority w:val="0"/>
    <w:rPr>
      <w:sz w:val="18"/>
      <w:szCs w:val="18"/>
    </w:rPr>
  </w:style>
  <w:style w:type="paragraph" w:customStyle="1" w:styleId="92">
    <w:name w:val="列出段落1"/>
    <w:basedOn w:val="1"/>
    <w:link w:val="100"/>
    <w:unhideWhenUsed/>
    <w:qFormat/>
    <w:uiPriority w:val="0"/>
    <w:pPr>
      <w:ind w:firstLine="420" w:firstLineChars="200"/>
    </w:pPr>
    <w:rPr>
      <w:rFonts w:ascii="Calibri" w:hAnsi="Calibri" w:eastAsia="宋体" w:cs="Times New Roman"/>
    </w:rPr>
  </w:style>
  <w:style w:type="character" w:customStyle="1" w:styleId="93">
    <w:name w:val="标题 6 Char"/>
    <w:basedOn w:val="39"/>
    <w:semiHidden/>
    <w:qFormat/>
    <w:uiPriority w:val="9"/>
    <w:rPr>
      <w:rFonts w:asciiTheme="majorHAnsi" w:hAnsiTheme="majorHAnsi" w:eastAsiaTheme="majorEastAsia" w:cstheme="majorBidi"/>
      <w:b/>
      <w:bCs/>
      <w:kern w:val="2"/>
      <w:sz w:val="24"/>
      <w:szCs w:val="24"/>
    </w:rPr>
  </w:style>
  <w:style w:type="character" w:customStyle="1" w:styleId="94">
    <w:name w:val="标题 7 Char"/>
    <w:basedOn w:val="39"/>
    <w:semiHidden/>
    <w:qFormat/>
    <w:uiPriority w:val="9"/>
    <w:rPr>
      <w:b/>
      <w:bCs/>
      <w:kern w:val="2"/>
      <w:sz w:val="24"/>
      <w:szCs w:val="24"/>
    </w:rPr>
  </w:style>
  <w:style w:type="character" w:customStyle="1" w:styleId="95">
    <w:name w:val="标题 8 Char"/>
    <w:basedOn w:val="39"/>
    <w:semiHidden/>
    <w:qFormat/>
    <w:uiPriority w:val="9"/>
    <w:rPr>
      <w:rFonts w:asciiTheme="majorHAnsi" w:hAnsiTheme="majorHAnsi" w:eastAsiaTheme="majorEastAsia" w:cstheme="majorBidi"/>
      <w:kern w:val="2"/>
      <w:sz w:val="24"/>
      <w:szCs w:val="24"/>
    </w:rPr>
  </w:style>
  <w:style w:type="character" w:customStyle="1" w:styleId="96">
    <w:name w:val="cr"/>
    <w:basedOn w:val="39"/>
    <w:qFormat/>
    <w:uiPriority w:val="0"/>
  </w:style>
  <w:style w:type="character" w:customStyle="1" w:styleId="97">
    <w:name w:val="morebtn gobtn"/>
    <w:basedOn w:val="39"/>
    <w:qFormat/>
    <w:uiPriority w:val="0"/>
  </w:style>
  <w:style w:type="character" w:customStyle="1" w:styleId="98">
    <w:name w:val="5-内文 Char"/>
    <w:link w:val="99"/>
    <w:qFormat/>
    <w:locked/>
    <w:uiPriority w:val="0"/>
    <w:rPr>
      <w:rFonts w:ascii="仿宋_GB2312" w:eastAsia="仿宋_GB2312"/>
      <w:sz w:val="28"/>
    </w:rPr>
  </w:style>
  <w:style w:type="paragraph" w:customStyle="1" w:styleId="99">
    <w:name w:val="5-内文"/>
    <w:basedOn w:val="1"/>
    <w:link w:val="98"/>
    <w:qFormat/>
    <w:uiPriority w:val="0"/>
    <w:pPr>
      <w:spacing w:beforeLines="25" w:line="300" w:lineRule="auto"/>
      <w:ind w:firstLine="200" w:firstLineChars="200"/>
    </w:pPr>
    <w:rPr>
      <w:rFonts w:ascii="仿宋_GB2312" w:eastAsia="仿宋_GB2312"/>
      <w:sz w:val="28"/>
      <w:szCs w:val="22"/>
    </w:rPr>
  </w:style>
  <w:style w:type="character" w:customStyle="1" w:styleId="100">
    <w:name w:val="列出段落 Char"/>
    <w:link w:val="92"/>
    <w:qFormat/>
    <w:uiPriority w:val="34"/>
    <w:rPr>
      <w:rFonts w:ascii="Calibri" w:hAnsi="Calibri" w:eastAsia="宋体" w:cs="Times New Roman"/>
      <w:szCs w:val="24"/>
    </w:rPr>
  </w:style>
  <w:style w:type="character" w:customStyle="1" w:styleId="101">
    <w:name w:val="ltkhpd"/>
    <w:basedOn w:val="39"/>
    <w:qFormat/>
    <w:uiPriority w:val="0"/>
  </w:style>
  <w:style w:type="character" w:customStyle="1" w:styleId="102">
    <w:name w:val="opennew"/>
    <w:basedOn w:val="39"/>
    <w:qFormat/>
    <w:uiPriority w:val="0"/>
  </w:style>
  <w:style w:type="character" w:customStyle="1" w:styleId="103">
    <w:name w:val="批注框文本 Char1"/>
    <w:basedOn w:val="39"/>
    <w:semiHidden/>
    <w:qFormat/>
    <w:uiPriority w:val="99"/>
    <w:rPr>
      <w:kern w:val="2"/>
      <w:sz w:val="18"/>
      <w:szCs w:val="18"/>
    </w:rPr>
  </w:style>
  <w:style w:type="character" w:customStyle="1" w:styleId="104">
    <w:name w:val="top-download-text"/>
    <w:basedOn w:val="39"/>
    <w:qFormat/>
    <w:uiPriority w:val="0"/>
  </w:style>
  <w:style w:type="character" w:customStyle="1" w:styleId="105">
    <w:name w:val="fc2e"/>
    <w:basedOn w:val="39"/>
    <w:qFormat/>
    <w:uiPriority w:val="0"/>
  </w:style>
  <w:style w:type="character" w:customStyle="1" w:styleId="106">
    <w:name w:val="ecjkjp"/>
    <w:basedOn w:val="39"/>
    <w:qFormat/>
    <w:uiPriority w:val="0"/>
  </w:style>
  <w:style w:type="character" w:customStyle="1" w:styleId="107">
    <w:name w:val="s_btn_wr"/>
    <w:basedOn w:val="39"/>
    <w:qFormat/>
    <w:uiPriority w:val="0"/>
  </w:style>
  <w:style w:type="character" w:customStyle="1" w:styleId="108">
    <w:name w:val="doc-score"/>
    <w:basedOn w:val="39"/>
    <w:qFormat/>
    <w:uiPriority w:val="0"/>
  </w:style>
  <w:style w:type="character" w:customStyle="1" w:styleId="109">
    <w:name w:val="nygpnv"/>
    <w:basedOn w:val="39"/>
    <w:qFormat/>
    <w:uiPriority w:val="0"/>
  </w:style>
  <w:style w:type="character" w:customStyle="1" w:styleId="110">
    <w:name w:val="s_ipt_wr s_ipt_wr-with535"/>
    <w:basedOn w:val="39"/>
    <w:qFormat/>
    <w:uiPriority w:val="0"/>
  </w:style>
  <w:style w:type="character" w:customStyle="1" w:styleId="111">
    <w:name w:val="样式 宋体"/>
    <w:qFormat/>
    <w:uiPriority w:val="0"/>
    <w:rPr>
      <w:rFonts w:ascii="Times New Roman" w:hAnsi="Times New Roman"/>
    </w:rPr>
  </w:style>
  <w:style w:type="character" w:customStyle="1" w:styleId="112">
    <w:name w:val="cqlizf"/>
    <w:basedOn w:val="39"/>
    <w:qFormat/>
    <w:uiPriority w:val="0"/>
  </w:style>
  <w:style w:type="character" w:customStyle="1" w:styleId="113">
    <w:name w:val="hot-box"/>
    <w:basedOn w:val="39"/>
    <w:qFormat/>
    <w:uiPriority w:val="0"/>
  </w:style>
  <w:style w:type="character" w:customStyle="1" w:styleId="114">
    <w:name w:val="high-quality"/>
    <w:basedOn w:val="39"/>
    <w:qFormat/>
    <w:uiPriority w:val="0"/>
  </w:style>
  <w:style w:type="character" w:customStyle="1" w:styleId="115">
    <w:name w:val="iconfont"/>
    <w:basedOn w:val="39"/>
    <w:qFormat/>
    <w:uiPriority w:val="0"/>
  </w:style>
  <w:style w:type="character" w:customStyle="1" w:styleId="116">
    <w:name w:val="tabcontrol"/>
    <w:basedOn w:val="39"/>
    <w:qFormat/>
    <w:uiPriority w:val="0"/>
  </w:style>
  <w:style w:type="character" w:customStyle="1" w:styleId="117">
    <w:name w:val="apple-converted-space"/>
    <w:basedOn w:val="39"/>
    <w:qFormat/>
    <w:uiPriority w:val="0"/>
  </w:style>
  <w:style w:type="character" w:customStyle="1" w:styleId="118">
    <w:name w:val="doc-view-count"/>
    <w:basedOn w:val="39"/>
    <w:qFormat/>
    <w:uiPriority w:val="0"/>
  </w:style>
  <w:style w:type="paragraph" w:customStyle="1" w:styleId="119">
    <w:name w:val="reader-word-layer reader-word-s3-0 reader-word-s3-8"/>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20">
    <w:name w:val="banner-more-title"/>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21">
    <w:name w:val="reader-word-layer reader-word-s2-13"/>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22">
    <w:name w:val="reader-word-layer reader-word-s2-14"/>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23">
    <w:name w:val="reader-word-layer reader-word-s2-7 reader-word-s2-10 reader-word-s2-15"/>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24">
    <w:name w:val="reader-word-layer reader-word-s2-16"/>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25">
    <w:name w:val="reader-word-layer reader-word-s2-18"/>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26">
    <w:name w:val="z-窗体顶端1"/>
    <w:basedOn w:val="1"/>
    <w:next w:val="1"/>
    <w:link w:val="127"/>
    <w:qFormat/>
    <w:uiPriority w:val="0"/>
    <w:pPr>
      <w:widowControl/>
      <w:pBdr>
        <w:bottom w:val="single" w:color="auto" w:sz="6" w:space="1"/>
      </w:pBdr>
      <w:jc w:val="center"/>
    </w:pPr>
    <w:rPr>
      <w:rFonts w:ascii="Arial" w:hAnsi="Arial" w:eastAsia="宋体" w:cs="Arial"/>
      <w:vanish/>
      <w:kern w:val="0"/>
      <w:sz w:val="16"/>
      <w:szCs w:val="16"/>
    </w:rPr>
  </w:style>
  <w:style w:type="character" w:customStyle="1" w:styleId="127">
    <w:name w:val="z-窗体顶端 字符"/>
    <w:basedOn w:val="39"/>
    <w:link w:val="126"/>
    <w:qFormat/>
    <w:uiPriority w:val="0"/>
    <w:rPr>
      <w:rFonts w:ascii="Arial" w:hAnsi="Arial" w:eastAsia="宋体" w:cs="Arial"/>
      <w:vanish/>
      <w:kern w:val="0"/>
      <w:sz w:val="16"/>
      <w:szCs w:val="16"/>
    </w:rPr>
  </w:style>
  <w:style w:type="paragraph" w:customStyle="1" w:styleId="128">
    <w:name w:val="vsbcontent_start"/>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29">
    <w:name w:val="reader-word-layer reader-word-s2-9 reader-word-s2-15"/>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30">
    <w:name w:val="03-1"/>
    <w:basedOn w:val="1"/>
    <w:qFormat/>
    <w:uiPriority w:val="0"/>
    <w:pPr>
      <w:spacing w:line="560" w:lineRule="exact"/>
      <w:ind w:firstLine="543" w:firstLineChars="194"/>
    </w:pPr>
    <w:rPr>
      <w:rFonts w:ascii="宋体" w:hAnsi="宋体" w:eastAsia="宋体" w:cs="Times New Roman"/>
      <w:bCs/>
      <w:sz w:val="28"/>
      <w:szCs w:val="28"/>
    </w:rPr>
  </w:style>
  <w:style w:type="paragraph" w:customStyle="1" w:styleId="131">
    <w:name w:val="reader-word-layer reader-word-s2-1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32">
    <w:name w:val="reader-word-layer reader-word-s3-4"/>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33">
    <w:name w:val="reader-word-layer reader-word-s3-7"/>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34">
    <w:name w:val="reader-word-layer reader-word-s3-1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35">
    <w:name w:val="list-more"/>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36">
    <w:name w:val="reader-word-layer reader-word-s3-6"/>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37">
    <w:name w:val="length-tip"/>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38">
    <w:name w:val="reader-word-layer reader-word-s3-9 reader-word-s3-12"/>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39">
    <w:name w:val="List Paragraph1"/>
    <w:basedOn w:val="1"/>
    <w:qFormat/>
    <w:uiPriority w:val="0"/>
    <w:pPr>
      <w:ind w:firstLine="420" w:firstLineChars="200"/>
    </w:pPr>
    <w:rPr>
      <w:rFonts w:ascii="Calibri" w:hAnsi="Calibri" w:eastAsia="宋体" w:cs="宋体"/>
      <w:szCs w:val="21"/>
    </w:rPr>
  </w:style>
  <w:style w:type="paragraph" w:customStyle="1" w:styleId="140">
    <w:name w:val="doc-title"/>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41">
    <w:name w:val="reader-word-layer reader-word-s3-3"/>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42">
    <w:name w:val="banner-more-info"/>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43">
    <w:name w:val="reader-word-layer reader-word-s3-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44">
    <w:name w:val="reader-word-layer reader-word-s3-1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45">
    <w:name w:val="j-contain-desc"/>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46">
    <w:name w:val="reader-word-layer reader-word-s2-17"/>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47">
    <w:name w:val="z-窗体底端1"/>
    <w:basedOn w:val="1"/>
    <w:next w:val="1"/>
    <w:link w:val="148"/>
    <w:qFormat/>
    <w:uiPriority w:val="0"/>
    <w:pPr>
      <w:widowControl/>
      <w:pBdr>
        <w:top w:val="single" w:color="auto" w:sz="6" w:space="1"/>
      </w:pBdr>
      <w:jc w:val="center"/>
    </w:pPr>
    <w:rPr>
      <w:rFonts w:ascii="Arial" w:hAnsi="Arial" w:eastAsia="宋体" w:cs="Arial"/>
      <w:vanish/>
      <w:kern w:val="0"/>
      <w:sz w:val="16"/>
      <w:szCs w:val="16"/>
    </w:rPr>
  </w:style>
  <w:style w:type="character" w:customStyle="1" w:styleId="148">
    <w:name w:val="z-窗体底端 字符"/>
    <w:basedOn w:val="39"/>
    <w:link w:val="147"/>
    <w:qFormat/>
    <w:uiPriority w:val="0"/>
    <w:rPr>
      <w:rFonts w:ascii="Arial" w:hAnsi="Arial" w:eastAsia="宋体" w:cs="Arial"/>
      <w:vanish/>
      <w:kern w:val="0"/>
      <w:sz w:val="16"/>
      <w:szCs w:val="16"/>
    </w:rPr>
  </w:style>
  <w:style w:type="paragraph" w:customStyle="1" w:styleId="149">
    <w:name w:val="reader-word-layer reader-word-s3-5"/>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50">
    <w:name w:val="listparagraph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51">
    <w:name w:val="reader-word-layer reader-word-s3-13"/>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52">
    <w:name w:val="reader-word-layer reader-word-s2-9"/>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53">
    <w:name w:val="_Style 102"/>
    <w:unhideWhenUse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4">
    <w:name w:val="custom_unionstyle"/>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55">
    <w:name w:val="over"/>
    <w:qFormat/>
    <w:uiPriority w:val="0"/>
    <w:rPr>
      <w:b/>
      <w:color w:val="0071CF"/>
    </w:rPr>
  </w:style>
  <w:style w:type="character" w:customStyle="1" w:styleId="156">
    <w:name w:val="over1"/>
    <w:qFormat/>
    <w:uiPriority w:val="0"/>
    <w:rPr>
      <w:color w:val="FFFFFF"/>
      <w:shd w:val="clear" w:color="auto" w:fill="0071CF"/>
    </w:rPr>
  </w:style>
  <w:style w:type="character" w:customStyle="1" w:styleId="157">
    <w:name w:val="over2"/>
    <w:qFormat/>
    <w:uiPriority w:val="0"/>
    <w:rPr>
      <w:color w:val="0071CF"/>
    </w:rPr>
  </w:style>
  <w:style w:type="character" w:customStyle="1" w:styleId="158">
    <w:name w:val="over3"/>
    <w:qFormat/>
    <w:uiPriority w:val="0"/>
    <w:rPr>
      <w:bdr w:val="single" w:color="14B9D5" w:sz="12" w:space="0"/>
    </w:rPr>
  </w:style>
  <w:style w:type="character" w:customStyle="1" w:styleId="159">
    <w:name w:val="over4"/>
    <w:qFormat/>
    <w:uiPriority w:val="0"/>
    <w:rPr>
      <w:color w:val="FFFFFF"/>
    </w:rPr>
  </w:style>
  <w:style w:type="character" w:customStyle="1" w:styleId="160">
    <w:name w:val="over5"/>
    <w:qFormat/>
    <w:uiPriority w:val="0"/>
    <w:rPr>
      <w:color w:val="FFFFFF"/>
      <w:shd w:val="clear" w:color="auto" w:fill="0071CF"/>
    </w:rPr>
  </w:style>
  <w:style w:type="character" w:customStyle="1" w:styleId="161">
    <w:name w:val="over6"/>
    <w:qFormat/>
    <w:uiPriority w:val="0"/>
    <w:rPr>
      <w:b/>
      <w:color w:val="CC0000"/>
      <w:bdr w:val="single" w:color="F9AF55" w:sz="6" w:space="0"/>
    </w:rPr>
  </w:style>
  <w:style w:type="character" w:customStyle="1" w:styleId="162">
    <w:name w:val="over7"/>
    <w:qFormat/>
    <w:uiPriority w:val="0"/>
    <w:rPr>
      <w:bdr w:val="single" w:color="14B9D5" w:sz="12" w:space="0"/>
    </w:rPr>
  </w:style>
  <w:style w:type="character" w:customStyle="1" w:styleId="163">
    <w:name w:val="over8"/>
    <w:qFormat/>
    <w:uiPriority w:val="0"/>
    <w:rPr>
      <w:bdr w:val="single" w:color="14B9D5" w:sz="12" w:space="0"/>
    </w:rPr>
  </w:style>
  <w:style w:type="character" w:customStyle="1" w:styleId="164">
    <w:name w:val="over9"/>
    <w:qFormat/>
    <w:uiPriority w:val="0"/>
    <w:rPr>
      <w:color w:val="FFFFFF"/>
    </w:rPr>
  </w:style>
  <w:style w:type="character" w:customStyle="1" w:styleId="165">
    <w:name w:val="over10"/>
    <w:qFormat/>
    <w:uiPriority w:val="0"/>
    <w:rPr>
      <w:color w:val="FFFFFF"/>
    </w:rPr>
  </w:style>
  <w:style w:type="character" w:customStyle="1" w:styleId="166">
    <w:name w:val="over11"/>
    <w:qFormat/>
    <w:uiPriority w:val="0"/>
    <w:rPr>
      <w:color w:val="FFFFFF"/>
    </w:rPr>
  </w:style>
  <w:style w:type="character" w:customStyle="1" w:styleId="167">
    <w:name w:val="selbdr"/>
    <w:qFormat/>
    <w:uiPriority w:val="0"/>
    <w:rPr>
      <w:bdr w:val="single" w:color="DDDDDD" w:sz="6" w:space="0"/>
    </w:rPr>
  </w:style>
  <w:style w:type="character" w:customStyle="1" w:styleId="168">
    <w:name w:val="disabled"/>
    <w:qFormat/>
    <w:uiPriority w:val="0"/>
    <w:rPr>
      <w:color w:val="ADAAAD"/>
    </w:rPr>
  </w:style>
  <w:style w:type="character" w:customStyle="1" w:styleId="169">
    <w:name w:val="current"/>
    <w:qFormat/>
    <w:uiPriority w:val="0"/>
    <w:rPr>
      <w:b/>
      <w:color w:val="FF0000"/>
    </w:rPr>
  </w:style>
  <w:style w:type="character" w:customStyle="1" w:styleId="170">
    <w:name w:val="pass"/>
    <w:qFormat/>
    <w:uiPriority w:val="0"/>
    <w:rPr>
      <w:color w:val="D50512"/>
    </w:rPr>
  </w:style>
  <w:style w:type="character" w:customStyle="1" w:styleId="171">
    <w:name w:val="clear2"/>
    <w:qFormat/>
    <w:uiPriority w:val="0"/>
    <w:rPr>
      <w:sz w:val="0"/>
      <w:szCs w:val="0"/>
    </w:rPr>
  </w:style>
  <w:style w:type="character" w:customStyle="1" w:styleId="172">
    <w:name w:val="last-child"/>
    <w:basedOn w:val="39"/>
    <w:qFormat/>
    <w:uiPriority w:val="0"/>
  </w:style>
  <w:style w:type="character" w:customStyle="1" w:styleId="173">
    <w:name w:val="over12"/>
    <w:qFormat/>
    <w:uiPriority w:val="0"/>
    <w:rPr>
      <w:color w:val="FFFFFF"/>
      <w:shd w:val="clear" w:color="auto" w:fill="0071CF"/>
    </w:rPr>
  </w:style>
  <w:style w:type="character" w:customStyle="1" w:styleId="174">
    <w:name w:val="over13"/>
    <w:qFormat/>
    <w:uiPriority w:val="0"/>
    <w:rPr>
      <w:bdr w:val="single" w:color="14B9D5" w:sz="12" w:space="0"/>
    </w:rPr>
  </w:style>
  <w:style w:type="paragraph" w:customStyle="1" w:styleId="175">
    <w:name w:val="style4"/>
    <w:basedOn w:val="1"/>
    <w:qFormat/>
    <w:uiPriority w:val="0"/>
    <w:pPr>
      <w:widowControl/>
      <w:spacing w:before="100" w:beforeAutospacing="1" w:after="100" w:afterAutospacing="1"/>
      <w:jc w:val="left"/>
    </w:pPr>
    <w:rPr>
      <w:rFonts w:ascii="黑体" w:hAnsi="宋体" w:eastAsia="黑体" w:cs="宋体"/>
      <w:kern w:val="0"/>
      <w:sz w:val="36"/>
      <w:szCs w:val="36"/>
    </w:rPr>
  </w:style>
  <w:style w:type="character" w:customStyle="1" w:styleId="176">
    <w:name w:val="style61"/>
    <w:qFormat/>
    <w:uiPriority w:val="0"/>
    <w:rPr>
      <w:rFonts w:hint="eastAsia" w:ascii="宋体" w:hAnsi="宋体" w:eastAsia="宋体"/>
      <w:b/>
      <w:bCs/>
      <w:sz w:val="36"/>
      <w:szCs w:val="36"/>
    </w:rPr>
  </w:style>
  <w:style w:type="paragraph" w:customStyle="1" w:styleId="177">
    <w:name w:val="日程表标题"/>
    <w:basedOn w:val="1"/>
    <w:qFormat/>
    <w:uiPriority w:val="0"/>
    <w:pPr>
      <w:spacing w:before="100" w:beforeAutospacing="1" w:after="240"/>
      <w:jc w:val="center"/>
    </w:pPr>
    <w:rPr>
      <w:rFonts w:ascii="华文新魏" w:hAnsi="Times New Roman" w:eastAsia="华文新魏" w:cs="宋体"/>
      <w:b/>
      <w:bCs/>
      <w:spacing w:val="60"/>
      <w:sz w:val="52"/>
    </w:rPr>
  </w:style>
  <w:style w:type="character" w:customStyle="1" w:styleId="178">
    <w:name w:val="批注文字 Char"/>
    <w:basedOn w:val="39"/>
    <w:link w:val="14"/>
    <w:qFormat/>
    <w:uiPriority w:val="0"/>
    <w:rPr>
      <w:rFonts w:ascii="Times New Roman" w:hAnsi="Times New Roman" w:eastAsia="宋体" w:cs="Times New Roman"/>
      <w:szCs w:val="24"/>
      <w:lang w:val="zh-CN"/>
    </w:rPr>
  </w:style>
  <w:style w:type="paragraph" w:customStyle="1" w:styleId="179">
    <w:name w:val="表头"/>
    <w:basedOn w:val="1"/>
    <w:link w:val="180"/>
    <w:qFormat/>
    <w:uiPriority w:val="0"/>
    <w:pPr>
      <w:spacing w:line="360" w:lineRule="auto"/>
      <w:jc w:val="left"/>
    </w:pPr>
    <w:rPr>
      <w:rFonts w:ascii="宋体" w:hAnsi="宋体" w:eastAsia="宋体" w:cs="Times New Roman"/>
      <w:b/>
      <w:color w:val="000000"/>
      <w:kern w:val="0"/>
      <w:sz w:val="24"/>
      <w:szCs w:val="20"/>
      <w:lang w:val="zh-CN"/>
    </w:rPr>
  </w:style>
  <w:style w:type="character" w:customStyle="1" w:styleId="180">
    <w:name w:val="表头 Char"/>
    <w:link w:val="179"/>
    <w:qFormat/>
    <w:uiPriority w:val="0"/>
    <w:rPr>
      <w:rFonts w:ascii="宋体" w:hAnsi="宋体" w:eastAsia="宋体" w:cs="Times New Roman"/>
      <w:b/>
      <w:color w:val="000000"/>
      <w:kern w:val="0"/>
      <w:sz w:val="24"/>
      <w:szCs w:val="20"/>
      <w:lang w:val="zh-CN"/>
    </w:rPr>
  </w:style>
  <w:style w:type="paragraph" w:customStyle="1" w:styleId="181">
    <w:name w:val="reader-word-layer reader-word-s8-12"/>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82">
    <w:name w:val="reader-word-layer reader-word-s8-2"/>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83">
    <w:name w:val="5"/>
    <w:basedOn w:val="1"/>
    <w:qFormat/>
    <w:uiPriority w:val="34"/>
    <w:pPr>
      <w:ind w:firstLine="420" w:firstLineChars="200"/>
    </w:pPr>
    <w:rPr>
      <w:rFonts w:ascii="Times New Roman" w:hAnsi="Times New Roman" w:eastAsia="宋体" w:cs="Times New Roman"/>
      <w:szCs w:val="21"/>
    </w:rPr>
  </w:style>
  <w:style w:type="paragraph" w:customStyle="1" w:styleId="184">
    <w:name w:val="reader-word-layer reader-word-s7-17"/>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85">
    <w:name w:val="reader-word-layer reader-word-s7-15"/>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86">
    <w:name w:val="reader-word-layer reader-word-s7-13"/>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87">
    <w:name w:val="reader-word-layer reader-word-s7-9"/>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88">
    <w:name w:val="reader-word-layer reader-word-s7-4"/>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89">
    <w:name w:val="nynr"/>
    <w:basedOn w:val="1"/>
    <w:qFormat/>
    <w:uiPriority w:val="0"/>
    <w:pPr>
      <w:widowControl/>
      <w:spacing w:before="100" w:beforeAutospacing="1" w:after="100" w:afterAutospacing="1"/>
      <w:jc w:val="left"/>
    </w:pPr>
    <w:rPr>
      <w:rFonts w:ascii="宋体" w:hAnsi="宋体" w:eastAsia="宋体" w:cs="Times New Roman"/>
      <w:kern w:val="0"/>
      <w:sz w:val="24"/>
    </w:rPr>
  </w:style>
  <w:style w:type="paragraph" w:customStyle="1" w:styleId="190">
    <w:name w:val="reader-word-layer reader-word-s7-16"/>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91">
    <w:name w:val="TT"/>
    <w:basedOn w:val="1"/>
    <w:link w:val="192"/>
    <w:qFormat/>
    <w:uiPriority w:val="0"/>
    <w:pPr>
      <w:spacing w:line="360" w:lineRule="auto"/>
      <w:ind w:firstLine="420"/>
      <w:jc w:val="center"/>
    </w:pPr>
    <w:rPr>
      <w:rFonts w:ascii="宋体" w:hAnsi="宋体" w:eastAsia="宋体" w:cs="Times New Roman"/>
      <w:b/>
      <w:color w:val="C00000"/>
      <w:kern w:val="0"/>
      <w:sz w:val="18"/>
      <w:szCs w:val="18"/>
      <w:lang w:val="zh-CN"/>
    </w:rPr>
  </w:style>
  <w:style w:type="character" w:customStyle="1" w:styleId="192">
    <w:name w:val="TT Char"/>
    <w:link w:val="191"/>
    <w:qFormat/>
    <w:uiPriority w:val="0"/>
    <w:rPr>
      <w:rFonts w:ascii="宋体" w:hAnsi="宋体" w:eastAsia="宋体" w:cs="Times New Roman"/>
      <w:b/>
      <w:color w:val="C00000"/>
      <w:kern w:val="0"/>
      <w:sz w:val="18"/>
      <w:szCs w:val="18"/>
      <w:lang w:val="zh-CN"/>
    </w:rPr>
  </w:style>
  <w:style w:type="paragraph" w:customStyle="1" w:styleId="193">
    <w:name w:val="reader-word-layer reader-word-s8-5"/>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94">
    <w:name w:val="reader-word-layer reader-word-s7-8"/>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95">
    <w:name w:val="reader-word-layer reader-word-s7-7"/>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96">
    <w:name w:val="reader-word-layer reader-word-s7-1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97">
    <w:name w:val="reader-word-layer reader-word-s8-7"/>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98">
    <w:name w:val="4"/>
    <w:unhideWhenUsed/>
    <w:qFormat/>
    <w:uiPriority w:val="99"/>
    <w:rPr>
      <w:color w:val="808080"/>
    </w:rPr>
  </w:style>
  <w:style w:type="character" w:customStyle="1" w:styleId="199">
    <w:name w:val="纯文本 Char1"/>
    <w:qFormat/>
    <w:uiPriority w:val="0"/>
    <w:rPr>
      <w:rFonts w:ascii="宋体" w:hAnsi="Courier New" w:eastAsia="宋体" w:cs="Times New Roman"/>
      <w:color w:val="000000"/>
      <w:sz w:val="24"/>
      <w:szCs w:val="20"/>
    </w:rPr>
  </w:style>
  <w:style w:type="character" w:customStyle="1" w:styleId="200">
    <w:name w:val="opt js-edittext"/>
    <w:qFormat/>
    <w:uiPriority w:val="0"/>
  </w:style>
  <w:style w:type="paragraph" w:customStyle="1" w:styleId="201">
    <w:name w:val="图片"/>
    <w:basedOn w:val="202"/>
    <w:link w:val="203"/>
    <w:qFormat/>
    <w:uiPriority w:val="0"/>
    <w:pPr>
      <w:adjustRightInd w:val="0"/>
      <w:snapToGrid w:val="0"/>
      <w:jc w:val="center"/>
    </w:pPr>
    <w:rPr>
      <w:rFonts w:ascii="宋体" w:hAnsi="宋体"/>
      <w:b/>
      <w:sz w:val="24"/>
      <w:lang w:val="zh-CN"/>
    </w:rPr>
  </w:style>
  <w:style w:type="paragraph" w:styleId="202">
    <w:name w:val="No Spacing"/>
    <w:unhideWhenUsed/>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3">
    <w:name w:val="图片 Char"/>
    <w:link w:val="201"/>
    <w:qFormat/>
    <w:uiPriority w:val="0"/>
    <w:rPr>
      <w:rFonts w:ascii="宋体" w:hAnsi="宋体" w:eastAsia="宋体" w:cs="Times New Roman"/>
      <w:b/>
      <w:sz w:val="24"/>
      <w:szCs w:val="24"/>
      <w:lang w:val="zh-CN"/>
    </w:rPr>
  </w:style>
  <w:style w:type="paragraph" w:customStyle="1" w:styleId="204">
    <w:name w:val="2"/>
    <w:basedOn w:val="1"/>
    <w:qFormat/>
    <w:uiPriority w:val="0"/>
    <w:pPr>
      <w:widowControl/>
      <w:ind w:firstLine="420" w:firstLineChars="200"/>
      <w:jc w:val="left"/>
    </w:pPr>
    <w:rPr>
      <w:rFonts w:ascii="Times New Roman" w:hAnsi="Times New Roman" w:eastAsia="宋体" w:cs="Times New Roman"/>
      <w:szCs w:val="21"/>
    </w:rPr>
  </w:style>
  <w:style w:type="character" w:customStyle="1" w:styleId="205">
    <w:name w:val="1"/>
    <w:qFormat/>
    <w:uiPriority w:val="0"/>
    <w:rPr>
      <w:color w:val="808080"/>
    </w:rPr>
  </w:style>
  <w:style w:type="paragraph" w:customStyle="1" w:styleId="206">
    <w:name w:val="TOC 标题1"/>
    <w:basedOn w:val="2"/>
    <w:next w:val="1"/>
    <w:qFormat/>
    <w:uiPriority w:val="0"/>
    <w:pPr>
      <w:widowControl/>
      <w:spacing w:before="480" w:after="0" w:line="276" w:lineRule="auto"/>
      <w:jc w:val="left"/>
      <w:outlineLvl w:val="9"/>
    </w:pPr>
    <w:rPr>
      <w:rFonts w:ascii="Cambria" w:hAnsi="Cambria" w:eastAsia="宋体" w:cs="Times New Roman"/>
      <w:bCs w:val="0"/>
      <w:color w:val="365F91"/>
      <w:kern w:val="0"/>
      <w:sz w:val="28"/>
      <w:szCs w:val="28"/>
      <w:lang w:val="zh-CN"/>
    </w:rPr>
  </w:style>
  <w:style w:type="paragraph" w:customStyle="1" w:styleId="207">
    <w:name w:val="图题表"/>
    <w:basedOn w:val="1"/>
    <w:link w:val="208"/>
    <w:qFormat/>
    <w:uiPriority w:val="0"/>
    <w:pPr>
      <w:widowControl/>
      <w:jc w:val="center"/>
    </w:pPr>
    <w:rPr>
      <w:rFonts w:ascii="Times New Roman" w:hAnsi="Times New Roman" w:eastAsia="宋体" w:cs="Times New Roman"/>
      <w:sz w:val="24"/>
      <w:lang w:val="zh-CN"/>
    </w:rPr>
  </w:style>
  <w:style w:type="character" w:customStyle="1" w:styleId="208">
    <w:name w:val="图题表 Char"/>
    <w:link w:val="207"/>
    <w:qFormat/>
    <w:uiPriority w:val="0"/>
    <w:rPr>
      <w:rFonts w:ascii="Times New Roman" w:hAnsi="Times New Roman" w:eastAsia="宋体" w:cs="Times New Roman"/>
      <w:sz w:val="24"/>
      <w:szCs w:val="24"/>
      <w:lang w:val="zh-CN"/>
    </w:rPr>
  </w:style>
  <w:style w:type="paragraph" w:customStyle="1" w:styleId="209">
    <w:name w:val="列出段落2"/>
    <w:basedOn w:val="1"/>
    <w:qFormat/>
    <w:uiPriority w:val="0"/>
    <w:pPr>
      <w:ind w:firstLine="420" w:firstLineChars="200"/>
    </w:pPr>
    <w:rPr>
      <w:rFonts w:ascii="Times New Roman" w:hAnsi="Times New Roman" w:eastAsia="宋体" w:cs="Times New Roman"/>
    </w:rPr>
  </w:style>
  <w:style w:type="paragraph" w:customStyle="1" w:styleId="210">
    <w:name w:val="TOC 标题2"/>
    <w:basedOn w:val="2"/>
    <w:next w:val="1"/>
    <w:qFormat/>
    <w:uiPriority w:val="0"/>
    <w:pPr>
      <w:widowControl/>
      <w:spacing w:before="480" w:after="0" w:line="276" w:lineRule="auto"/>
      <w:jc w:val="left"/>
      <w:outlineLvl w:val="9"/>
    </w:pPr>
    <w:rPr>
      <w:rFonts w:ascii="Cambria" w:hAnsi="Cambria" w:eastAsia="宋体" w:cs="Times New Roman"/>
      <w:bCs w:val="0"/>
      <w:color w:val="365F91"/>
      <w:kern w:val="0"/>
      <w:sz w:val="28"/>
      <w:szCs w:val="28"/>
      <w:lang w:val="zh-CN"/>
    </w:rPr>
  </w:style>
  <w:style w:type="character" w:customStyle="1" w:styleId="211">
    <w:name w:val="正文文本缩进 2 Char"/>
    <w:basedOn w:val="39"/>
    <w:qFormat/>
    <w:uiPriority w:val="0"/>
    <w:rPr>
      <w:kern w:val="2"/>
      <w:sz w:val="21"/>
      <w:szCs w:val="22"/>
    </w:rPr>
  </w:style>
  <w:style w:type="character" w:customStyle="1" w:styleId="212">
    <w:name w:val="标题 Char"/>
    <w:basedOn w:val="39"/>
    <w:qFormat/>
    <w:uiPriority w:val="10"/>
    <w:rPr>
      <w:rFonts w:eastAsia="宋体" w:asciiTheme="majorHAnsi" w:hAnsiTheme="majorHAnsi" w:cstheme="majorBidi"/>
      <w:b/>
      <w:bCs/>
      <w:kern w:val="2"/>
      <w:sz w:val="32"/>
      <w:szCs w:val="32"/>
    </w:rPr>
  </w:style>
  <w:style w:type="character" w:customStyle="1" w:styleId="213">
    <w:name w:val="Quote Char"/>
    <w:link w:val="214"/>
    <w:qFormat/>
    <w:locked/>
    <w:uiPriority w:val="0"/>
    <w:rPr>
      <w:rFonts w:ascii="宋体" w:hAnsi="宋体"/>
      <w:i/>
      <w:iCs/>
      <w:color w:val="000000"/>
      <w:szCs w:val="24"/>
    </w:rPr>
  </w:style>
  <w:style w:type="paragraph" w:customStyle="1" w:styleId="214">
    <w:name w:val="引用1"/>
    <w:basedOn w:val="1"/>
    <w:next w:val="1"/>
    <w:link w:val="213"/>
    <w:qFormat/>
    <w:uiPriority w:val="0"/>
    <w:rPr>
      <w:rFonts w:ascii="宋体" w:hAnsi="宋体"/>
      <w:i/>
      <w:iCs/>
      <w:color w:val="000000"/>
    </w:rPr>
  </w:style>
  <w:style w:type="character" w:customStyle="1" w:styleId="215">
    <w:name w:val="Char Char2"/>
    <w:qFormat/>
    <w:locked/>
    <w:uiPriority w:val="0"/>
    <w:rPr>
      <w:rFonts w:ascii="宋体" w:hAnsi="宋体" w:eastAsia="宋体"/>
      <w:kern w:val="2"/>
      <w:sz w:val="21"/>
      <w:szCs w:val="24"/>
      <w:lang w:val="en-US" w:eastAsia="zh-CN" w:bidi="ar-SA"/>
    </w:rPr>
  </w:style>
  <w:style w:type="character" w:customStyle="1" w:styleId="216">
    <w:name w:val="正文文本缩进 Char2"/>
    <w:qFormat/>
    <w:uiPriority w:val="99"/>
    <w:rPr>
      <w:rFonts w:ascii="Times New Roman" w:hAnsi="Times New Roman" w:eastAsia="宋体" w:cs="Times New Roman"/>
      <w:szCs w:val="24"/>
    </w:rPr>
  </w:style>
  <w:style w:type="character" w:customStyle="1" w:styleId="217">
    <w:name w:val="标题 4 Char2"/>
    <w:qFormat/>
    <w:uiPriority w:val="0"/>
    <w:rPr>
      <w:rFonts w:ascii="Calibri Light" w:hAnsi="Calibri Light" w:eastAsia="宋体" w:cs="Times New Roman"/>
      <w:b/>
      <w:bCs/>
      <w:sz w:val="28"/>
      <w:szCs w:val="28"/>
    </w:rPr>
  </w:style>
  <w:style w:type="character" w:customStyle="1" w:styleId="218">
    <w:name w:val="副标题 Char1"/>
    <w:qFormat/>
    <w:uiPriority w:val="11"/>
    <w:rPr>
      <w:rFonts w:ascii="Cambria" w:hAnsi="Cambria" w:cs="Times New Roman"/>
      <w:b/>
      <w:bCs/>
      <w:kern w:val="28"/>
      <w:sz w:val="32"/>
      <w:szCs w:val="32"/>
    </w:rPr>
  </w:style>
  <w:style w:type="character" w:customStyle="1" w:styleId="219">
    <w:name w:val="批注框文本 Char2"/>
    <w:qFormat/>
    <w:uiPriority w:val="99"/>
    <w:rPr>
      <w:rFonts w:ascii="Times New Roman" w:hAnsi="Times New Roman" w:eastAsia="宋体" w:cs="Times New Roman"/>
      <w:sz w:val="18"/>
      <w:szCs w:val="18"/>
    </w:rPr>
  </w:style>
  <w:style w:type="character" w:customStyle="1" w:styleId="220">
    <w:name w:val="标题 5 Char1"/>
    <w:qFormat/>
    <w:uiPriority w:val="0"/>
    <w:rPr>
      <w:rFonts w:ascii="Times New Roman" w:hAnsi="Times New Roman" w:eastAsia="宋体" w:cs="Times New Roman"/>
      <w:b/>
      <w:bCs/>
      <w:sz w:val="28"/>
      <w:szCs w:val="28"/>
    </w:rPr>
  </w:style>
  <w:style w:type="character" w:customStyle="1" w:styleId="221">
    <w:name w:val="标题 2 Char1"/>
    <w:qFormat/>
    <w:uiPriority w:val="0"/>
    <w:rPr>
      <w:rFonts w:ascii="Cambria" w:hAnsi="Cambria" w:eastAsia="宋体" w:cs="Times New Roman"/>
      <w:b/>
      <w:bCs/>
      <w:sz w:val="28"/>
      <w:szCs w:val="32"/>
    </w:rPr>
  </w:style>
  <w:style w:type="character" w:customStyle="1" w:styleId="222">
    <w:name w:val="批注主题 Char2"/>
    <w:qFormat/>
    <w:uiPriority w:val="99"/>
    <w:rPr>
      <w:rFonts w:ascii="Times New Roman" w:hAnsi="Times New Roman" w:eastAsia="宋体" w:cs="Times New Roman"/>
      <w:b/>
      <w:bCs/>
      <w:szCs w:val="24"/>
    </w:rPr>
  </w:style>
  <w:style w:type="character" w:customStyle="1" w:styleId="223">
    <w:name w:val="标题 3 Char1"/>
    <w:qFormat/>
    <w:uiPriority w:val="0"/>
    <w:rPr>
      <w:rFonts w:ascii="Times New Roman" w:hAnsi="Times New Roman" w:eastAsia="宋体" w:cs="Times New Roman"/>
      <w:b/>
      <w:bCs/>
      <w:kern w:val="0"/>
      <w:sz w:val="32"/>
      <w:szCs w:val="32"/>
    </w:rPr>
  </w:style>
  <w:style w:type="character" w:customStyle="1" w:styleId="224">
    <w:name w:val="标题 1 Char1"/>
    <w:qFormat/>
    <w:uiPriority w:val="0"/>
    <w:rPr>
      <w:rFonts w:ascii="Times New Roman" w:hAnsi="Times New Roman" w:eastAsia="微软雅黑" w:cs="Times New Roman"/>
      <w:bCs/>
      <w:kern w:val="44"/>
      <w:sz w:val="36"/>
      <w:szCs w:val="44"/>
    </w:rPr>
  </w:style>
  <w:style w:type="paragraph" w:customStyle="1" w:styleId="225">
    <w:name w:val="reader-word-layer"/>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6">
    <w:name w:val="_Style 51"/>
    <w:basedOn w:val="1"/>
    <w:next w:val="1"/>
    <w:qFormat/>
    <w:uiPriority w:val="0"/>
    <w:pPr>
      <w:pBdr>
        <w:bottom w:val="single" w:color="auto" w:sz="6" w:space="1"/>
      </w:pBdr>
      <w:jc w:val="center"/>
    </w:pPr>
    <w:rPr>
      <w:rFonts w:ascii="Arial" w:hAnsi="Calibri" w:eastAsia="宋体" w:cs="Times New Roman"/>
      <w:vanish/>
      <w:sz w:val="16"/>
    </w:rPr>
  </w:style>
  <w:style w:type="paragraph" w:customStyle="1" w:styleId="227">
    <w:name w:val="msolistparagraph"/>
    <w:basedOn w:val="1"/>
    <w:qFormat/>
    <w:uiPriority w:val="0"/>
    <w:pPr>
      <w:ind w:firstLine="420" w:firstLineChars="200"/>
    </w:pPr>
    <w:rPr>
      <w:rFonts w:ascii="Calibri" w:hAnsi="Calibri" w:eastAsia="宋体" w:cs="Times New Roman"/>
      <w:szCs w:val="22"/>
    </w:rPr>
  </w:style>
  <w:style w:type="paragraph" w:customStyle="1" w:styleId="228">
    <w:name w:val="列出段落3"/>
    <w:basedOn w:val="1"/>
    <w:qFormat/>
    <w:uiPriority w:val="0"/>
    <w:pPr>
      <w:ind w:firstLine="420" w:firstLineChars="200"/>
    </w:pPr>
    <w:rPr>
      <w:rFonts w:ascii="Times New Roman" w:hAnsi="Times New Roman" w:eastAsia="宋体" w:cs="Times New Roman"/>
    </w:rPr>
  </w:style>
  <w:style w:type="paragraph" w:customStyle="1" w:styleId="229">
    <w:name w:val="列出段落11"/>
    <w:basedOn w:val="1"/>
    <w:qFormat/>
    <w:uiPriority w:val="0"/>
    <w:pPr>
      <w:ind w:firstLine="420" w:firstLineChars="200"/>
    </w:pPr>
    <w:rPr>
      <w:rFonts w:ascii="Times New Roman" w:hAnsi="Times New Roman" w:eastAsia="宋体" w:cs="Times New Roman"/>
    </w:rPr>
  </w:style>
  <w:style w:type="paragraph" w:customStyle="1" w:styleId="230">
    <w:name w:val="msonormalcxspmiddle"/>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31">
    <w:name w:val="标题 4 Char1"/>
    <w:qFormat/>
    <w:uiPriority w:val="0"/>
    <w:rPr>
      <w:rFonts w:ascii="Cambria" w:hAnsi="Cambria" w:eastAsia="宋体" w:cs="Times New Roman"/>
      <w:b/>
      <w:bCs/>
      <w:kern w:val="2"/>
      <w:sz w:val="28"/>
      <w:szCs w:val="28"/>
    </w:rPr>
  </w:style>
  <w:style w:type="character" w:customStyle="1" w:styleId="232">
    <w:name w:val="font121"/>
    <w:basedOn w:val="39"/>
    <w:qFormat/>
    <w:uiPriority w:val="0"/>
    <w:rPr>
      <w:rFonts w:hint="eastAsia" w:ascii="宋体" w:hAnsi="宋体" w:eastAsia="宋体" w:cs="宋体"/>
      <w:color w:val="0070C0"/>
      <w:sz w:val="24"/>
      <w:szCs w:val="24"/>
      <w:u w:val="none"/>
    </w:rPr>
  </w:style>
  <w:style w:type="character" w:customStyle="1" w:styleId="233">
    <w:name w:val="font112"/>
    <w:basedOn w:val="39"/>
    <w:qFormat/>
    <w:uiPriority w:val="0"/>
    <w:rPr>
      <w:rFonts w:hint="eastAsia" w:ascii="宋体" w:hAnsi="宋体" w:eastAsia="宋体" w:cs="宋体"/>
      <w:color w:val="000000"/>
      <w:sz w:val="24"/>
      <w:szCs w:val="24"/>
      <w:u w:val="none"/>
    </w:rPr>
  </w:style>
  <w:style w:type="character" w:customStyle="1" w:styleId="234">
    <w:name w:val="font131"/>
    <w:basedOn w:val="39"/>
    <w:qFormat/>
    <w:uiPriority w:val="0"/>
    <w:rPr>
      <w:rFonts w:hint="eastAsia" w:ascii="宋体" w:hAnsi="宋体" w:eastAsia="宋体" w:cs="宋体"/>
      <w:b/>
      <w:bCs/>
      <w:color w:val="000000"/>
      <w:sz w:val="24"/>
      <w:szCs w:val="24"/>
      <w:u w:val="none"/>
    </w:rPr>
  </w:style>
  <w:style w:type="character" w:customStyle="1" w:styleId="235">
    <w:name w:val="font12"/>
    <w:basedOn w:val="39"/>
    <w:qFormat/>
    <w:uiPriority w:val="0"/>
    <w:rPr>
      <w:rFonts w:hint="eastAsia" w:ascii="宋体" w:hAnsi="宋体" w:eastAsia="宋体" w:cs="宋体"/>
      <w:b/>
      <w:bCs/>
      <w:color w:val="000000"/>
      <w:sz w:val="24"/>
      <w:szCs w:val="24"/>
      <w:u w:val="none"/>
    </w:rPr>
  </w:style>
  <w:style w:type="paragraph" w:customStyle="1" w:styleId="236">
    <w:name w:val="TOC 标题3"/>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237">
    <w:name w:val="未处理的提及1"/>
    <w:basedOn w:val="39"/>
    <w:semiHidden/>
    <w:unhideWhenUsed/>
    <w:qFormat/>
    <w:uiPriority w:val="99"/>
    <w:rPr>
      <w:color w:val="605E5C"/>
      <w:shd w:val="clear" w:color="auto" w:fill="E1DFDD"/>
    </w:rPr>
  </w:style>
  <w:style w:type="character" w:customStyle="1" w:styleId="238">
    <w:name w:val="正文首行缩进 2 Char"/>
    <w:basedOn w:val="52"/>
    <w:link w:val="36"/>
    <w:semiHidden/>
    <w:qFormat/>
    <w:uiPriority w:val="99"/>
    <w:rPr>
      <w:rFonts w:ascii="仿宋_GB2312" w:hAnsi="宋体" w:eastAsia="仿宋_GB2312" w:cs="Times New Roman"/>
      <w:kern w:val="2"/>
      <w:sz w:val="21"/>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D4F0AB-5CAD-4865-A8C5-4744E677B357}">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12571</Words>
  <Characters>13447</Characters>
  <Lines>105</Lines>
  <Paragraphs>29</Paragraphs>
  <TotalTime>26</TotalTime>
  <ScaleCrop>false</ScaleCrop>
  <LinksUpToDate>false</LinksUpToDate>
  <CharactersWithSpaces>13764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2023-04-04T07:06:00Z</dcterms:created>
  <dc:creator>王天赐</dc:creator>
  <cp:lastModifiedBy>巴黎黎</cp:lastModifiedBy>
  <cp:lastPrinted>2024-09-03T05:51:07Z</cp:lastPrinted>
  <dcterms:modified xsi:type="dcterms:W3CDTF">2024-09-03T06:13:02Z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60AF15985FC24619B86944D568F3B690_12</vt:lpwstr>
  </property>
</Properties>
</file>